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FD21BF" w14:textId="31E1AD2F" w:rsidR="00873B00" w:rsidRPr="003010A9" w:rsidRDefault="00873B00" w:rsidP="003010A9">
      <w:pPr>
        <w:spacing w:after="0" w:line="480" w:lineRule="auto"/>
        <w:jc w:val="center"/>
        <w:rPr>
          <w:rFonts w:ascii="Times New Roman" w:eastAsia="Cambria" w:hAnsi="Times New Roman" w:cs="Times New Roman"/>
          <w:b/>
        </w:rPr>
      </w:pPr>
      <w:r w:rsidRPr="003010A9">
        <w:rPr>
          <w:rFonts w:ascii="Times New Roman" w:eastAsia="Cambria" w:hAnsi="Times New Roman" w:cs="Times New Roman"/>
          <w:b/>
        </w:rPr>
        <w:t>Introduction</w:t>
      </w:r>
    </w:p>
    <w:p w14:paraId="460B0137" w14:textId="6D21C763" w:rsidR="004729D1" w:rsidRPr="003010A9" w:rsidRDefault="00FB46A4" w:rsidP="003010A9">
      <w:pPr>
        <w:spacing w:after="0" w:line="480" w:lineRule="auto"/>
        <w:rPr>
          <w:rFonts w:ascii="Times New Roman" w:hAnsi="Times New Roman" w:cs="Times New Roman"/>
        </w:rPr>
      </w:pPr>
      <w:r w:rsidRPr="003010A9">
        <w:rPr>
          <w:rFonts w:ascii="Times New Roman" w:eastAsia="Cambria" w:hAnsi="Times New Roman" w:cs="Times New Roman"/>
          <w:b/>
        </w:rPr>
        <w:tab/>
      </w:r>
      <w:r w:rsidR="00362E5A" w:rsidRPr="003010A9">
        <w:rPr>
          <w:rFonts w:ascii="Times New Roman" w:eastAsia="Cambria" w:hAnsi="Times New Roman" w:cs="Times New Roman"/>
          <w:bCs/>
        </w:rPr>
        <w:t>Doping</w:t>
      </w:r>
      <w:r w:rsidR="00362E5A" w:rsidRPr="003010A9">
        <w:rPr>
          <w:rFonts w:ascii="Times New Roman" w:hAnsi="Times New Roman" w:cs="Times New Roman"/>
        </w:rPr>
        <w:t xml:space="preserve"> </w:t>
      </w:r>
      <w:r w:rsidR="00F20E87" w:rsidRPr="003010A9">
        <w:rPr>
          <w:rFonts w:ascii="Times New Roman" w:hAnsi="Times New Roman" w:cs="Times New Roman"/>
        </w:rPr>
        <w:t xml:space="preserve">is a term that refers to the use of any type of </w:t>
      </w:r>
      <w:r w:rsidR="00E55207" w:rsidRPr="003010A9">
        <w:rPr>
          <w:rFonts w:ascii="Times New Roman" w:hAnsi="Times New Roman" w:cs="Times New Roman"/>
        </w:rPr>
        <w:t>prohibited treatments that provide an athletic edg</w:t>
      </w:r>
      <w:commentRangeStart w:id="0"/>
      <w:r w:rsidR="00E55207" w:rsidRPr="003010A9">
        <w:rPr>
          <w:rFonts w:ascii="Times New Roman" w:hAnsi="Times New Roman" w:cs="Times New Roman"/>
        </w:rPr>
        <w:t>e</w:t>
      </w:r>
      <w:r w:rsidR="0055329E" w:rsidRPr="003010A9">
        <w:rPr>
          <w:rFonts w:ascii="Times New Roman" w:hAnsi="Times New Roman" w:cs="Times New Roman"/>
        </w:rPr>
        <w:t xml:space="preserve">; </w:t>
      </w:r>
      <w:commentRangeEnd w:id="0"/>
      <w:r w:rsidR="00881C5A" w:rsidRPr="003010A9">
        <w:rPr>
          <w:rStyle w:val="CommentReference"/>
          <w:rFonts w:ascii="Times New Roman" w:hAnsi="Times New Roman" w:cs="Times New Roman"/>
          <w:sz w:val="24"/>
          <w:szCs w:val="24"/>
        </w:rPr>
        <w:commentReference w:id="0"/>
      </w:r>
      <w:r w:rsidR="0055329E" w:rsidRPr="003010A9">
        <w:rPr>
          <w:rFonts w:ascii="Times New Roman" w:hAnsi="Times New Roman" w:cs="Times New Roman"/>
        </w:rPr>
        <w:t>doping i</w:t>
      </w:r>
      <w:r w:rsidR="007B7B90" w:rsidRPr="003010A9">
        <w:rPr>
          <w:rFonts w:ascii="Times New Roman" w:hAnsi="Times New Roman" w:cs="Times New Roman"/>
        </w:rPr>
        <w:t xml:space="preserve">s </w:t>
      </w:r>
      <w:r w:rsidR="00E00EDA" w:rsidRPr="003010A9">
        <w:rPr>
          <w:rFonts w:ascii="Times New Roman" w:hAnsi="Times New Roman" w:cs="Times New Roman"/>
        </w:rPr>
        <w:t>especially</w:t>
      </w:r>
      <w:r w:rsidR="007B7B90" w:rsidRPr="003010A9">
        <w:rPr>
          <w:rFonts w:ascii="Times New Roman" w:hAnsi="Times New Roman" w:cs="Times New Roman"/>
        </w:rPr>
        <w:t xml:space="preserve"> </w:t>
      </w:r>
      <w:r w:rsidR="00E00EDA" w:rsidRPr="003010A9">
        <w:rPr>
          <w:rFonts w:ascii="Times New Roman" w:hAnsi="Times New Roman" w:cs="Times New Roman"/>
        </w:rPr>
        <w:t>relevant in the sports industry</w:t>
      </w:r>
      <w:r w:rsidR="005F7F08" w:rsidRPr="003010A9">
        <w:rPr>
          <w:rFonts w:ascii="Times New Roman" w:hAnsi="Times New Roman" w:cs="Times New Roman"/>
        </w:rPr>
        <w:t xml:space="preserve"> where p</w:t>
      </w:r>
      <w:r w:rsidR="00604E68" w:rsidRPr="003010A9">
        <w:rPr>
          <w:rFonts w:ascii="Times New Roman" w:hAnsi="Times New Roman" w:cs="Times New Roman"/>
        </w:rPr>
        <w:t>erformance-</w:t>
      </w:r>
      <w:r w:rsidR="005F7F08" w:rsidRPr="003010A9">
        <w:rPr>
          <w:rFonts w:ascii="Times New Roman" w:hAnsi="Times New Roman" w:cs="Times New Roman"/>
        </w:rPr>
        <w:t>e</w:t>
      </w:r>
      <w:r w:rsidR="00604E68" w:rsidRPr="003010A9">
        <w:rPr>
          <w:rFonts w:ascii="Times New Roman" w:hAnsi="Times New Roman" w:cs="Times New Roman"/>
        </w:rPr>
        <w:t xml:space="preserve">nhancing </w:t>
      </w:r>
      <w:r w:rsidR="005F7F08" w:rsidRPr="003010A9">
        <w:rPr>
          <w:rFonts w:ascii="Times New Roman" w:hAnsi="Times New Roman" w:cs="Times New Roman"/>
        </w:rPr>
        <w:t>d</w:t>
      </w:r>
      <w:r w:rsidR="00604E68" w:rsidRPr="003010A9">
        <w:rPr>
          <w:rFonts w:ascii="Times New Roman" w:hAnsi="Times New Roman" w:cs="Times New Roman"/>
        </w:rPr>
        <w:t>rugs(PEDs)</w:t>
      </w:r>
      <w:r w:rsidR="005F7F08" w:rsidRPr="003010A9">
        <w:rPr>
          <w:rFonts w:ascii="Times New Roman" w:hAnsi="Times New Roman" w:cs="Times New Roman"/>
        </w:rPr>
        <w:t xml:space="preserve">, a type of doping, is </w:t>
      </w:r>
      <w:r w:rsidR="006F289C" w:rsidRPr="003010A9">
        <w:rPr>
          <w:rFonts w:ascii="Times New Roman" w:hAnsi="Times New Roman" w:cs="Times New Roman"/>
        </w:rPr>
        <w:t>quite common</w:t>
      </w:r>
      <w:r w:rsidR="00F362A9" w:rsidRPr="003010A9">
        <w:rPr>
          <w:rFonts w:ascii="Times New Roman" w:hAnsi="Times New Roman" w:cs="Times New Roman"/>
        </w:rPr>
        <w:t xml:space="preserve"> </w:t>
      </w:r>
      <w:r w:rsidR="006F289C" w:rsidRPr="003010A9">
        <w:rPr>
          <w:rFonts w:ascii="Times New Roman" w:hAnsi="Times New Roman" w:cs="Times New Roman"/>
        </w:rPr>
        <w:t>(</w:t>
      </w:r>
      <w:r w:rsidR="00F362A9" w:rsidRPr="003010A9">
        <w:rPr>
          <w:rFonts w:ascii="Times New Roman" w:hAnsi="Times New Roman" w:cs="Times New Roman"/>
        </w:rPr>
        <w:t>American College of Medical Toxicology, 2017).</w:t>
      </w:r>
      <w:r w:rsidR="00522CF7" w:rsidRPr="003010A9">
        <w:rPr>
          <w:rFonts w:ascii="Times New Roman" w:hAnsi="Times New Roman" w:cs="Times New Roman"/>
        </w:rPr>
        <w:t xml:space="preserve"> Doping </w:t>
      </w:r>
      <w:r w:rsidR="004C131D" w:rsidRPr="003010A9">
        <w:rPr>
          <w:rFonts w:ascii="Times New Roman" w:hAnsi="Times New Roman" w:cs="Times New Roman"/>
        </w:rPr>
        <w:t>can have harmful effects in the long run</w:t>
      </w:r>
      <w:r w:rsidR="00FC326C" w:rsidRPr="003010A9">
        <w:rPr>
          <w:rFonts w:ascii="Times New Roman" w:hAnsi="Times New Roman" w:cs="Times New Roman"/>
        </w:rPr>
        <w:t>,</w:t>
      </w:r>
      <w:r w:rsidR="004C131D" w:rsidRPr="003010A9">
        <w:rPr>
          <w:rFonts w:ascii="Times New Roman" w:hAnsi="Times New Roman" w:cs="Times New Roman"/>
        </w:rPr>
        <w:t xml:space="preserve"> and </w:t>
      </w:r>
      <w:r w:rsidR="00DE1990" w:rsidRPr="003010A9">
        <w:rPr>
          <w:rFonts w:ascii="Times New Roman" w:hAnsi="Times New Roman" w:cs="Times New Roman"/>
        </w:rPr>
        <w:t xml:space="preserve">so it has been completely banned in any professional sport. </w:t>
      </w:r>
      <w:r w:rsidR="00F507D6" w:rsidRPr="003010A9">
        <w:rPr>
          <w:rFonts w:ascii="Times New Roman" w:hAnsi="Times New Roman" w:cs="Times New Roman"/>
        </w:rPr>
        <w:t xml:space="preserve">However, this has not stopped athletes from using </w:t>
      </w:r>
      <w:r w:rsidR="0080614A" w:rsidRPr="003010A9">
        <w:rPr>
          <w:rFonts w:ascii="Times New Roman" w:hAnsi="Times New Roman" w:cs="Times New Roman"/>
        </w:rPr>
        <w:t>illegal substances to gain a competitive edge</w:t>
      </w:r>
      <w:r w:rsidR="000807A2" w:rsidRPr="003010A9">
        <w:rPr>
          <w:rFonts w:ascii="Times New Roman" w:hAnsi="Times New Roman" w:cs="Times New Roman"/>
        </w:rPr>
        <w:t>,</w:t>
      </w:r>
      <w:r w:rsidR="0080614A" w:rsidRPr="003010A9">
        <w:rPr>
          <w:rFonts w:ascii="Times New Roman" w:hAnsi="Times New Roman" w:cs="Times New Roman"/>
        </w:rPr>
        <w:t xml:space="preserve"> as seen in a survey conducted by</w:t>
      </w:r>
      <w:r w:rsidR="007A5573" w:rsidRPr="003010A9">
        <w:rPr>
          <w:rFonts w:ascii="Times New Roman" w:hAnsi="Times New Roman" w:cs="Times New Roman"/>
        </w:rPr>
        <w:t xml:space="preserve"> the world anti</w:t>
      </w:r>
      <w:r w:rsidR="00D42B58" w:rsidRPr="003010A9">
        <w:rPr>
          <w:rFonts w:ascii="Times New Roman" w:hAnsi="Times New Roman" w:cs="Times New Roman"/>
        </w:rPr>
        <w:t>-</w:t>
      </w:r>
      <w:r w:rsidR="007A5573" w:rsidRPr="003010A9">
        <w:rPr>
          <w:rFonts w:ascii="Times New Roman" w:hAnsi="Times New Roman" w:cs="Times New Roman"/>
        </w:rPr>
        <w:t>doping agency showed</w:t>
      </w:r>
      <w:r w:rsidR="00FF6D4C" w:rsidRPr="003010A9">
        <w:rPr>
          <w:rFonts w:ascii="Times New Roman" w:hAnsi="Times New Roman" w:cs="Times New Roman"/>
        </w:rPr>
        <w:t xml:space="preserve"> that about 38%</w:t>
      </w:r>
      <w:r w:rsidR="00D42B58" w:rsidRPr="003010A9">
        <w:rPr>
          <w:rFonts w:ascii="Times New Roman" w:hAnsi="Times New Roman" w:cs="Times New Roman"/>
        </w:rPr>
        <w:t xml:space="preserve"> of athletes ha</w:t>
      </w:r>
      <w:r w:rsidR="000807A2" w:rsidRPr="003010A9">
        <w:rPr>
          <w:rFonts w:ascii="Times New Roman" w:hAnsi="Times New Roman" w:cs="Times New Roman"/>
        </w:rPr>
        <w:t>d</w:t>
      </w:r>
      <w:r w:rsidR="00D42B58" w:rsidRPr="003010A9">
        <w:rPr>
          <w:rFonts w:ascii="Times New Roman" w:hAnsi="Times New Roman" w:cs="Times New Roman"/>
        </w:rPr>
        <w:t xml:space="preserve"> used some performance</w:t>
      </w:r>
      <w:r w:rsidR="00A033A6" w:rsidRPr="003010A9">
        <w:rPr>
          <w:rFonts w:ascii="Times New Roman" w:hAnsi="Times New Roman" w:cs="Times New Roman"/>
        </w:rPr>
        <w:t>-</w:t>
      </w:r>
      <w:r w:rsidR="00D42B58" w:rsidRPr="003010A9">
        <w:rPr>
          <w:rFonts w:ascii="Times New Roman" w:hAnsi="Times New Roman" w:cs="Times New Roman"/>
        </w:rPr>
        <w:t>enhancing drug</w:t>
      </w:r>
      <w:r w:rsidR="00A033A6" w:rsidRPr="003010A9">
        <w:rPr>
          <w:rFonts w:ascii="Times New Roman" w:hAnsi="Times New Roman" w:cs="Times New Roman"/>
        </w:rPr>
        <w:t>s</w:t>
      </w:r>
      <w:r w:rsidR="00D42B58" w:rsidRPr="003010A9">
        <w:rPr>
          <w:rFonts w:ascii="Times New Roman" w:hAnsi="Times New Roman" w:cs="Times New Roman"/>
        </w:rPr>
        <w:t xml:space="preserve"> within </w:t>
      </w:r>
      <w:r w:rsidR="00A033A6" w:rsidRPr="003010A9">
        <w:rPr>
          <w:rFonts w:ascii="Times New Roman" w:hAnsi="Times New Roman" w:cs="Times New Roman"/>
        </w:rPr>
        <w:t>a twelve</w:t>
      </w:r>
      <w:r w:rsidR="00F9158C" w:rsidRPr="003010A9">
        <w:rPr>
          <w:rFonts w:ascii="Times New Roman" w:hAnsi="Times New Roman" w:cs="Times New Roman"/>
        </w:rPr>
        <w:t>-</w:t>
      </w:r>
      <w:r w:rsidR="00A033A6" w:rsidRPr="003010A9">
        <w:rPr>
          <w:rFonts w:ascii="Times New Roman" w:hAnsi="Times New Roman" w:cs="Times New Roman"/>
        </w:rPr>
        <w:t>month period</w:t>
      </w:r>
      <w:r w:rsidR="000807A2" w:rsidRPr="003010A9">
        <w:rPr>
          <w:rFonts w:ascii="Times New Roman" w:hAnsi="Times New Roman" w:cs="Times New Roman"/>
        </w:rPr>
        <w:t xml:space="preserve"> (Villa, 2019)</w:t>
      </w:r>
      <w:r w:rsidR="00D42B58" w:rsidRPr="003010A9">
        <w:rPr>
          <w:rFonts w:ascii="Times New Roman" w:hAnsi="Times New Roman" w:cs="Times New Roman"/>
        </w:rPr>
        <w:t xml:space="preserve">. </w:t>
      </w:r>
      <w:r w:rsidR="00604E68" w:rsidRPr="003010A9">
        <w:rPr>
          <w:rFonts w:ascii="Times New Roman" w:hAnsi="Times New Roman" w:cs="Times New Roman"/>
        </w:rPr>
        <w:t xml:space="preserve">In this paper, I argue that </w:t>
      </w:r>
      <w:r w:rsidR="000470FA" w:rsidRPr="003010A9">
        <w:rPr>
          <w:rFonts w:ascii="Times New Roman" w:hAnsi="Times New Roman" w:cs="Times New Roman"/>
        </w:rPr>
        <w:t>doping</w:t>
      </w:r>
      <w:r w:rsidR="00604E68" w:rsidRPr="003010A9">
        <w:rPr>
          <w:rFonts w:ascii="Times New Roman" w:hAnsi="Times New Roman" w:cs="Times New Roman"/>
        </w:rPr>
        <w:t xml:space="preserve"> should be </w:t>
      </w:r>
      <w:r w:rsidR="00BE1AE2" w:rsidRPr="003010A9">
        <w:rPr>
          <w:rFonts w:ascii="Times New Roman" w:hAnsi="Times New Roman" w:cs="Times New Roman"/>
        </w:rPr>
        <w:t>legalized</w:t>
      </w:r>
      <w:r w:rsidR="00604E68" w:rsidRPr="003010A9">
        <w:rPr>
          <w:rFonts w:ascii="Times New Roman" w:hAnsi="Times New Roman" w:cs="Times New Roman"/>
        </w:rPr>
        <w:t xml:space="preserve"> in professional sports.</w:t>
      </w:r>
    </w:p>
    <w:p w14:paraId="755B2AA7" w14:textId="497F99AD" w:rsidR="00A15465" w:rsidRPr="003010A9" w:rsidRDefault="00D40E36" w:rsidP="003010A9">
      <w:pPr>
        <w:spacing w:after="0" w:line="480" w:lineRule="auto"/>
        <w:ind w:firstLine="720"/>
        <w:rPr>
          <w:rFonts w:ascii="Times New Roman" w:eastAsia="Times New Roman" w:hAnsi="Times New Roman" w:cs="Times New Roman"/>
        </w:rPr>
      </w:pPr>
      <w:r w:rsidRPr="003010A9">
        <w:rPr>
          <w:rFonts w:ascii="Times New Roman" w:hAnsi="Times New Roman" w:cs="Times New Roman"/>
        </w:rPr>
        <w:t xml:space="preserve">I support my position on legalizing </w:t>
      </w:r>
      <w:r w:rsidR="00BE1AE2" w:rsidRPr="003010A9">
        <w:rPr>
          <w:rFonts w:ascii="Times New Roman" w:hAnsi="Times New Roman" w:cs="Times New Roman"/>
        </w:rPr>
        <w:t>doping</w:t>
      </w:r>
      <w:r w:rsidRPr="003010A9">
        <w:rPr>
          <w:rFonts w:ascii="Times New Roman" w:hAnsi="Times New Roman" w:cs="Times New Roman"/>
        </w:rPr>
        <w:t xml:space="preserve"> in </w:t>
      </w:r>
      <w:commentRangeStart w:id="1"/>
      <w:r w:rsidRPr="003010A9">
        <w:rPr>
          <w:rFonts w:ascii="Times New Roman" w:hAnsi="Times New Roman" w:cs="Times New Roman"/>
        </w:rPr>
        <w:t xml:space="preserve">Professional Sports </w:t>
      </w:r>
      <w:commentRangeEnd w:id="1"/>
      <w:r w:rsidR="00881C5A" w:rsidRPr="003010A9">
        <w:rPr>
          <w:rStyle w:val="CommentReference"/>
          <w:rFonts w:ascii="Times New Roman" w:hAnsi="Times New Roman" w:cs="Times New Roman"/>
          <w:sz w:val="24"/>
          <w:szCs w:val="24"/>
        </w:rPr>
        <w:commentReference w:id="1"/>
      </w:r>
      <w:r w:rsidRPr="003010A9">
        <w:rPr>
          <w:rFonts w:ascii="Times New Roman" w:hAnsi="Times New Roman" w:cs="Times New Roman"/>
        </w:rPr>
        <w:t>with the following three arguments</w:t>
      </w:r>
      <w:r w:rsidR="00BC2C6A" w:rsidRPr="003010A9">
        <w:rPr>
          <w:rFonts w:ascii="Times New Roman" w:hAnsi="Times New Roman" w:cs="Times New Roman"/>
        </w:rPr>
        <w:t xml:space="preserve">. First, I argue </w:t>
      </w:r>
      <w:r w:rsidR="00F6770F" w:rsidRPr="003010A9">
        <w:rPr>
          <w:rFonts w:ascii="Times New Roman" w:hAnsi="Times New Roman" w:cs="Times New Roman"/>
        </w:rPr>
        <w:t xml:space="preserve">that legalizing </w:t>
      </w:r>
      <w:r w:rsidR="00523000" w:rsidRPr="003010A9">
        <w:rPr>
          <w:rFonts w:ascii="Times New Roman" w:hAnsi="Times New Roman" w:cs="Times New Roman"/>
        </w:rPr>
        <w:t>doping</w:t>
      </w:r>
      <w:r w:rsidR="00F6770F" w:rsidRPr="003010A9">
        <w:rPr>
          <w:rFonts w:ascii="Times New Roman" w:hAnsi="Times New Roman" w:cs="Times New Roman"/>
        </w:rPr>
        <w:t xml:space="preserve"> </w:t>
      </w:r>
      <w:r w:rsidR="00C67331" w:rsidRPr="003010A9">
        <w:rPr>
          <w:rFonts w:ascii="Times New Roman" w:hAnsi="Times New Roman" w:cs="Times New Roman"/>
        </w:rPr>
        <w:t xml:space="preserve">will eliminate any unfair advantage </w:t>
      </w:r>
      <w:r w:rsidR="007D46A4" w:rsidRPr="003010A9">
        <w:rPr>
          <w:rFonts w:ascii="Times New Roman" w:hAnsi="Times New Roman" w:cs="Times New Roman"/>
        </w:rPr>
        <w:t>one athlete may have o</w:t>
      </w:r>
      <w:r w:rsidR="00523000" w:rsidRPr="003010A9">
        <w:rPr>
          <w:rFonts w:ascii="Times New Roman" w:hAnsi="Times New Roman" w:cs="Times New Roman"/>
        </w:rPr>
        <w:t>ver</w:t>
      </w:r>
      <w:r w:rsidR="007D46A4" w:rsidRPr="003010A9">
        <w:rPr>
          <w:rFonts w:ascii="Times New Roman" w:hAnsi="Times New Roman" w:cs="Times New Roman"/>
        </w:rPr>
        <w:t xml:space="preserve"> the other. The number of </w:t>
      </w:r>
      <w:r w:rsidR="00AD3BB5" w:rsidRPr="003010A9">
        <w:rPr>
          <w:rFonts w:ascii="Times New Roman" w:hAnsi="Times New Roman" w:cs="Times New Roman"/>
        </w:rPr>
        <w:t xml:space="preserve">professional </w:t>
      </w:r>
      <w:r w:rsidR="007D46A4" w:rsidRPr="003010A9">
        <w:rPr>
          <w:rFonts w:ascii="Times New Roman" w:hAnsi="Times New Roman" w:cs="Times New Roman"/>
        </w:rPr>
        <w:t>athletes using</w:t>
      </w:r>
      <w:r w:rsidR="00AD3BB5" w:rsidRPr="003010A9">
        <w:rPr>
          <w:rFonts w:ascii="Times New Roman" w:hAnsi="Times New Roman" w:cs="Times New Roman"/>
        </w:rPr>
        <w:t xml:space="preserve"> PEDs is </w:t>
      </w:r>
      <w:r w:rsidR="00523000" w:rsidRPr="003010A9">
        <w:rPr>
          <w:rFonts w:ascii="Times New Roman" w:hAnsi="Times New Roman" w:cs="Times New Roman"/>
        </w:rPr>
        <w:t>relatively</w:t>
      </w:r>
      <w:r w:rsidR="00AD3BB5" w:rsidRPr="003010A9">
        <w:rPr>
          <w:rFonts w:ascii="Times New Roman" w:hAnsi="Times New Roman" w:cs="Times New Roman"/>
        </w:rPr>
        <w:t xml:space="preserve"> high, even with the restrictions set in place</w:t>
      </w:r>
      <w:r w:rsidR="00373C72" w:rsidRPr="003010A9">
        <w:rPr>
          <w:rFonts w:ascii="Times New Roman" w:hAnsi="Times New Roman" w:cs="Times New Roman"/>
        </w:rPr>
        <w:t>, giving them an edge</w:t>
      </w:r>
      <w:r w:rsidR="00523000" w:rsidRPr="003010A9">
        <w:rPr>
          <w:rFonts w:ascii="Times New Roman" w:hAnsi="Times New Roman" w:cs="Times New Roman"/>
        </w:rPr>
        <w:t xml:space="preserve"> (Villa, 2019</w:t>
      </w:r>
      <w:commentRangeStart w:id="2"/>
      <w:r w:rsidR="00523000" w:rsidRPr="003010A9">
        <w:rPr>
          <w:rFonts w:ascii="Times New Roman" w:hAnsi="Times New Roman" w:cs="Times New Roman"/>
        </w:rPr>
        <w:t xml:space="preserve">). </w:t>
      </w:r>
      <w:r w:rsidR="00373C72" w:rsidRPr="003010A9">
        <w:rPr>
          <w:rFonts w:ascii="Times New Roman" w:hAnsi="Times New Roman" w:cs="Times New Roman"/>
        </w:rPr>
        <w:t>H</w:t>
      </w:r>
      <w:r w:rsidR="00D211A5" w:rsidRPr="003010A9">
        <w:rPr>
          <w:rFonts w:ascii="Times New Roman" w:hAnsi="Times New Roman" w:cs="Times New Roman"/>
        </w:rPr>
        <w:t xml:space="preserve">ence </w:t>
      </w:r>
      <w:commentRangeEnd w:id="2"/>
      <w:r w:rsidR="00881C5A" w:rsidRPr="003010A9">
        <w:rPr>
          <w:rStyle w:val="CommentReference"/>
          <w:rFonts w:ascii="Times New Roman" w:hAnsi="Times New Roman" w:cs="Times New Roman"/>
          <w:sz w:val="24"/>
          <w:szCs w:val="24"/>
        </w:rPr>
        <w:commentReference w:id="2"/>
      </w:r>
      <w:r w:rsidR="00D211A5" w:rsidRPr="003010A9">
        <w:rPr>
          <w:rFonts w:ascii="Times New Roman" w:hAnsi="Times New Roman" w:cs="Times New Roman"/>
        </w:rPr>
        <w:t>allowing everyone t</w:t>
      </w:r>
      <w:r w:rsidR="00373C72" w:rsidRPr="003010A9">
        <w:rPr>
          <w:rFonts w:ascii="Times New Roman" w:hAnsi="Times New Roman" w:cs="Times New Roman"/>
        </w:rPr>
        <w:t xml:space="preserve">he </w:t>
      </w:r>
      <w:r w:rsidR="00D211A5" w:rsidRPr="003010A9">
        <w:rPr>
          <w:rFonts w:ascii="Times New Roman" w:hAnsi="Times New Roman" w:cs="Times New Roman"/>
        </w:rPr>
        <w:t xml:space="preserve">use said PEDs would </w:t>
      </w:r>
      <w:r w:rsidR="005E6921" w:rsidRPr="003010A9">
        <w:rPr>
          <w:rFonts w:ascii="Times New Roman" w:hAnsi="Times New Roman" w:cs="Times New Roman"/>
        </w:rPr>
        <w:t>eliminate any competitive inferiority</w:t>
      </w:r>
      <w:r w:rsidR="00B112E6" w:rsidRPr="003010A9">
        <w:rPr>
          <w:rFonts w:ascii="Times New Roman" w:hAnsi="Times New Roman" w:cs="Times New Roman"/>
        </w:rPr>
        <w:t xml:space="preserve"> (Savulescu et al., 2004). </w:t>
      </w:r>
      <w:r w:rsidR="005E6921" w:rsidRPr="003010A9">
        <w:rPr>
          <w:rFonts w:ascii="Times New Roman" w:hAnsi="Times New Roman" w:cs="Times New Roman"/>
        </w:rPr>
        <w:t>Second, I argue that</w:t>
      </w:r>
      <w:r w:rsidR="00225986" w:rsidRPr="003010A9">
        <w:rPr>
          <w:rFonts w:ascii="Times New Roman" w:hAnsi="Times New Roman" w:cs="Times New Roman"/>
        </w:rPr>
        <w:t xml:space="preserve"> legalizing </w:t>
      </w:r>
      <w:r w:rsidR="0042348B" w:rsidRPr="003010A9">
        <w:rPr>
          <w:rFonts w:ascii="Times New Roman" w:hAnsi="Times New Roman" w:cs="Times New Roman"/>
        </w:rPr>
        <w:t>doping</w:t>
      </w:r>
      <w:r w:rsidR="00225986" w:rsidRPr="003010A9">
        <w:rPr>
          <w:rFonts w:ascii="Times New Roman" w:hAnsi="Times New Roman" w:cs="Times New Roman"/>
        </w:rPr>
        <w:t xml:space="preserve"> will allow for the creation of safer and more effective drugs. </w:t>
      </w:r>
      <w:r w:rsidR="00F21ADD" w:rsidRPr="003010A9">
        <w:rPr>
          <w:rFonts w:ascii="Times New Roman" w:hAnsi="Times New Roman" w:cs="Times New Roman"/>
        </w:rPr>
        <w:t>Since</w:t>
      </w:r>
      <w:r w:rsidR="00DF13E7" w:rsidRPr="003010A9">
        <w:rPr>
          <w:rFonts w:ascii="Times New Roman" w:hAnsi="Times New Roman" w:cs="Times New Roman"/>
        </w:rPr>
        <w:t xml:space="preserve"> PEDs are prohibited</w:t>
      </w:r>
      <w:r w:rsidR="00E003FC" w:rsidRPr="003010A9">
        <w:rPr>
          <w:rFonts w:ascii="Times New Roman" w:hAnsi="Times New Roman" w:cs="Times New Roman"/>
        </w:rPr>
        <w:t>, many manufacturers focus</w:t>
      </w:r>
      <w:r w:rsidR="001403DB" w:rsidRPr="003010A9">
        <w:rPr>
          <w:rFonts w:ascii="Times New Roman" w:hAnsi="Times New Roman" w:cs="Times New Roman"/>
        </w:rPr>
        <w:t xml:space="preserve"> more </w:t>
      </w:r>
      <w:r w:rsidR="00F21ADD" w:rsidRPr="003010A9">
        <w:rPr>
          <w:rFonts w:ascii="Times New Roman" w:hAnsi="Times New Roman" w:cs="Times New Roman"/>
        </w:rPr>
        <w:t>on the traceability factor of the drugs rather than</w:t>
      </w:r>
      <w:r w:rsidR="001403DB" w:rsidRPr="003010A9">
        <w:rPr>
          <w:rFonts w:ascii="Times New Roman" w:hAnsi="Times New Roman" w:cs="Times New Roman"/>
        </w:rPr>
        <w:t xml:space="preserve"> on producing </w:t>
      </w:r>
      <w:r w:rsidR="00CB5998" w:rsidRPr="003010A9">
        <w:rPr>
          <w:rFonts w:ascii="Times New Roman" w:hAnsi="Times New Roman" w:cs="Times New Roman"/>
        </w:rPr>
        <w:t xml:space="preserve">safer drugs. </w:t>
      </w:r>
      <w:r w:rsidR="00075902" w:rsidRPr="003010A9">
        <w:rPr>
          <w:rFonts w:ascii="Times New Roman" w:hAnsi="Times New Roman" w:cs="Times New Roman"/>
        </w:rPr>
        <w:t xml:space="preserve">Legalizing </w:t>
      </w:r>
      <w:r w:rsidR="0042348B" w:rsidRPr="003010A9">
        <w:rPr>
          <w:rFonts w:ascii="Times New Roman" w:hAnsi="Times New Roman" w:cs="Times New Roman"/>
        </w:rPr>
        <w:t>doping</w:t>
      </w:r>
      <w:r w:rsidR="00075902" w:rsidRPr="003010A9">
        <w:rPr>
          <w:rFonts w:ascii="Times New Roman" w:hAnsi="Times New Roman" w:cs="Times New Roman"/>
        </w:rPr>
        <w:t xml:space="preserve"> would allow</w:t>
      </w:r>
      <w:r w:rsidR="0026262E" w:rsidRPr="003010A9">
        <w:rPr>
          <w:rFonts w:ascii="Times New Roman" w:hAnsi="Times New Roman" w:cs="Times New Roman"/>
        </w:rPr>
        <w:t xml:space="preserve"> manufacturers to work under legal grounds receiving higher budgets</w:t>
      </w:r>
      <w:r w:rsidR="001833AF" w:rsidRPr="003010A9">
        <w:rPr>
          <w:rFonts w:ascii="Times New Roman" w:hAnsi="Times New Roman" w:cs="Times New Roman"/>
        </w:rPr>
        <w:t>, which will allow for safer and perhaps more effective drugs</w:t>
      </w:r>
      <w:r w:rsidR="00014846" w:rsidRPr="003010A9">
        <w:rPr>
          <w:rFonts w:ascii="Times New Roman" w:hAnsi="Times New Roman" w:cs="Times New Roman"/>
        </w:rPr>
        <w:t xml:space="preserve"> </w:t>
      </w:r>
      <w:r w:rsidR="001833AF" w:rsidRPr="003010A9">
        <w:rPr>
          <w:rFonts w:ascii="Times New Roman" w:hAnsi="Times New Roman" w:cs="Times New Roman"/>
        </w:rPr>
        <w:t>(</w:t>
      </w:r>
      <w:r w:rsidR="00014846" w:rsidRPr="003010A9">
        <w:rPr>
          <w:rFonts w:ascii="Times New Roman" w:eastAsia="Times New Roman" w:hAnsi="Times New Roman" w:cs="Times New Roman"/>
        </w:rPr>
        <w:t>Wiesing, 2011</w:t>
      </w:r>
      <w:r w:rsidR="001833AF" w:rsidRPr="003010A9">
        <w:rPr>
          <w:rFonts w:ascii="Times New Roman" w:hAnsi="Times New Roman" w:cs="Times New Roman"/>
        </w:rPr>
        <w:t>)</w:t>
      </w:r>
      <w:r w:rsidR="00014846" w:rsidRPr="003010A9">
        <w:rPr>
          <w:rFonts w:ascii="Times New Roman" w:hAnsi="Times New Roman" w:cs="Times New Roman"/>
        </w:rPr>
        <w:t xml:space="preserve">. </w:t>
      </w:r>
      <w:r w:rsidR="001833AF" w:rsidRPr="003010A9">
        <w:rPr>
          <w:rFonts w:ascii="Times New Roman" w:hAnsi="Times New Roman" w:cs="Times New Roman"/>
        </w:rPr>
        <w:t>Finally, I argue that lifting the ban on PEDs may reduce the risks for the athletes already using them.</w:t>
      </w:r>
      <w:r w:rsidR="00092BA3" w:rsidRPr="003010A9">
        <w:rPr>
          <w:rFonts w:ascii="Times New Roman" w:hAnsi="Times New Roman" w:cs="Times New Roman"/>
        </w:rPr>
        <w:t xml:space="preserve"> Many athletes </w:t>
      </w:r>
      <w:r w:rsidR="00A15738" w:rsidRPr="003010A9">
        <w:rPr>
          <w:rFonts w:ascii="Times New Roman" w:hAnsi="Times New Roman" w:cs="Times New Roman"/>
        </w:rPr>
        <w:t>who practice</w:t>
      </w:r>
      <w:r w:rsidR="00803D76" w:rsidRPr="003010A9">
        <w:rPr>
          <w:rFonts w:ascii="Times New Roman" w:hAnsi="Times New Roman" w:cs="Times New Roman"/>
        </w:rPr>
        <w:t xml:space="preserve"> doping do so without the help of professionals</w:t>
      </w:r>
      <w:r w:rsidR="000C4439" w:rsidRPr="003010A9">
        <w:rPr>
          <w:rFonts w:ascii="Times New Roman" w:hAnsi="Times New Roman" w:cs="Times New Roman"/>
        </w:rPr>
        <w:t xml:space="preserve"> looking out for their safety. Legalizing doping would enable </w:t>
      </w:r>
      <w:r w:rsidR="001E3BB3" w:rsidRPr="003010A9">
        <w:rPr>
          <w:rFonts w:ascii="Times New Roman" w:hAnsi="Times New Roman" w:cs="Times New Roman"/>
        </w:rPr>
        <w:t xml:space="preserve">athletes to avoid unnecessarily </w:t>
      </w:r>
      <w:r w:rsidR="00785E29" w:rsidRPr="003010A9">
        <w:rPr>
          <w:rFonts w:ascii="Times New Roman" w:hAnsi="Times New Roman" w:cs="Times New Roman"/>
        </w:rPr>
        <w:t xml:space="preserve">dying by providing the guidance needed </w:t>
      </w:r>
      <w:r w:rsidR="004E0F2D" w:rsidRPr="003010A9">
        <w:rPr>
          <w:rFonts w:ascii="Times New Roman" w:hAnsi="Times New Roman" w:cs="Times New Roman"/>
        </w:rPr>
        <w:t xml:space="preserve">to dope </w:t>
      </w:r>
      <w:r w:rsidR="00A15738" w:rsidRPr="003010A9">
        <w:rPr>
          <w:rFonts w:ascii="Times New Roman" w:hAnsi="Times New Roman" w:cs="Times New Roman"/>
        </w:rPr>
        <w:t>and remain safe. (</w:t>
      </w:r>
      <w:r w:rsidR="00A15738" w:rsidRPr="003010A9">
        <w:rPr>
          <w:rFonts w:ascii="Times New Roman" w:eastAsia="Times New Roman" w:hAnsi="Times New Roman" w:cs="Times New Roman"/>
        </w:rPr>
        <w:t>Bird &amp; Wagner, 1997)</w:t>
      </w:r>
    </w:p>
    <w:p w14:paraId="30A1C16F" w14:textId="713F9A7A" w:rsidR="008E62E6" w:rsidRPr="003010A9" w:rsidRDefault="008E62E6" w:rsidP="003010A9">
      <w:pPr>
        <w:pStyle w:val="ListParagraph"/>
        <w:spacing w:after="0" w:line="480" w:lineRule="auto"/>
        <w:ind w:left="0"/>
        <w:rPr>
          <w:rFonts w:ascii="Times New Roman" w:hAnsi="Times New Roman" w:cs="Times New Roman"/>
        </w:rPr>
      </w:pPr>
      <w:r w:rsidRPr="003010A9">
        <w:rPr>
          <w:rFonts w:ascii="Times New Roman" w:hAnsi="Times New Roman" w:cs="Times New Roman"/>
        </w:rPr>
        <w:tab/>
      </w:r>
      <w:r w:rsidR="00B445A9" w:rsidRPr="003010A9">
        <w:rPr>
          <w:rFonts w:ascii="Times New Roman" w:hAnsi="Times New Roman" w:cs="Times New Roman"/>
        </w:rPr>
        <w:t>I also consider alternative positions t</w:t>
      </w:r>
      <w:r w:rsidR="00D30F81" w:rsidRPr="003010A9">
        <w:rPr>
          <w:rFonts w:ascii="Times New Roman" w:hAnsi="Times New Roman" w:cs="Times New Roman"/>
        </w:rPr>
        <w:t xml:space="preserve">owards legalizing </w:t>
      </w:r>
      <w:r w:rsidR="00A15738" w:rsidRPr="003010A9">
        <w:rPr>
          <w:rFonts w:ascii="Times New Roman" w:hAnsi="Times New Roman" w:cs="Times New Roman"/>
        </w:rPr>
        <w:t>doping.</w:t>
      </w:r>
      <w:r w:rsidR="003771C0" w:rsidRPr="003010A9">
        <w:rPr>
          <w:rFonts w:ascii="Times New Roman" w:hAnsi="Times New Roman" w:cs="Times New Roman"/>
        </w:rPr>
        <w:t xml:space="preserve"> </w:t>
      </w:r>
      <w:r w:rsidR="00A15465" w:rsidRPr="003010A9">
        <w:rPr>
          <w:rFonts w:ascii="Times New Roman" w:hAnsi="Times New Roman" w:cs="Times New Roman"/>
        </w:rPr>
        <w:t xml:space="preserve">First, </w:t>
      </w:r>
      <w:r w:rsidR="00570879" w:rsidRPr="003010A9">
        <w:rPr>
          <w:rFonts w:ascii="Times New Roman" w:hAnsi="Times New Roman" w:cs="Times New Roman"/>
        </w:rPr>
        <w:t xml:space="preserve">allowing doping would remove </w:t>
      </w:r>
      <w:r w:rsidR="005A4068" w:rsidRPr="003010A9">
        <w:rPr>
          <w:rFonts w:ascii="Times New Roman" w:hAnsi="Times New Roman" w:cs="Times New Roman"/>
        </w:rPr>
        <w:t xml:space="preserve">the </w:t>
      </w:r>
      <w:commentRangeStart w:id="3"/>
      <w:r w:rsidR="00570879" w:rsidRPr="003010A9">
        <w:rPr>
          <w:rFonts w:ascii="Times New Roman" w:hAnsi="Times New Roman" w:cs="Times New Roman"/>
        </w:rPr>
        <w:t>humanity</w:t>
      </w:r>
      <w:commentRangeEnd w:id="3"/>
      <w:r w:rsidR="00881C5A" w:rsidRPr="003010A9">
        <w:rPr>
          <w:rStyle w:val="CommentReference"/>
          <w:rFonts w:ascii="Times New Roman" w:hAnsi="Times New Roman" w:cs="Times New Roman"/>
          <w:sz w:val="24"/>
          <w:szCs w:val="24"/>
        </w:rPr>
        <w:commentReference w:id="3"/>
      </w:r>
      <w:r w:rsidR="00570879" w:rsidRPr="003010A9">
        <w:rPr>
          <w:rFonts w:ascii="Times New Roman" w:hAnsi="Times New Roman" w:cs="Times New Roman"/>
        </w:rPr>
        <w:t xml:space="preserve"> from sports</w:t>
      </w:r>
      <w:r w:rsidR="005A4068" w:rsidRPr="003010A9">
        <w:rPr>
          <w:rFonts w:ascii="Times New Roman" w:hAnsi="Times New Roman" w:cs="Times New Roman"/>
        </w:rPr>
        <w:t>,</w:t>
      </w:r>
      <w:r w:rsidR="00570879" w:rsidRPr="003010A9">
        <w:rPr>
          <w:rFonts w:ascii="Times New Roman" w:hAnsi="Times New Roman" w:cs="Times New Roman"/>
        </w:rPr>
        <w:t xml:space="preserve"> and it no longer becomes a measure of what humans can achieve (</w:t>
      </w:r>
      <w:r w:rsidR="00570879" w:rsidRPr="003010A9">
        <w:rPr>
          <w:rFonts w:ascii="Times New Roman" w:eastAsia="Times New Roman" w:hAnsi="Times New Roman" w:cs="Times New Roman"/>
        </w:rPr>
        <w:t xml:space="preserve">Devine, 2011). Second, </w:t>
      </w:r>
      <w:r w:rsidR="000E00D7" w:rsidRPr="003010A9">
        <w:rPr>
          <w:rFonts w:ascii="Times New Roman" w:eastAsia="Times New Roman" w:hAnsi="Times New Roman" w:cs="Times New Roman"/>
        </w:rPr>
        <w:t>teenagers idolizing their favorite ath</w:t>
      </w:r>
      <w:r w:rsidR="005A4068" w:rsidRPr="003010A9">
        <w:rPr>
          <w:rFonts w:ascii="Times New Roman" w:eastAsia="Times New Roman" w:hAnsi="Times New Roman" w:cs="Times New Roman"/>
        </w:rPr>
        <w:t>let</w:t>
      </w:r>
      <w:r w:rsidR="000E00D7" w:rsidRPr="003010A9">
        <w:rPr>
          <w:rFonts w:ascii="Times New Roman" w:eastAsia="Times New Roman" w:hAnsi="Times New Roman" w:cs="Times New Roman"/>
        </w:rPr>
        <w:t xml:space="preserve">es </w:t>
      </w:r>
      <w:r w:rsidR="007145BE" w:rsidRPr="003010A9">
        <w:rPr>
          <w:rFonts w:ascii="Times New Roman" w:eastAsia="Times New Roman" w:hAnsi="Times New Roman" w:cs="Times New Roman"/>
        </w:rPr>
        <w:t xml:space="preserve">may follow in </w:t>
      </w:r>
      <w:r w:rsidR="007145BE" w:rsidRPr="003010A9">
        <w:rPr>
          <w:rFonts w:ascii="Times New Roman" w:eastAsia="Times New Roman" w:hAnsi="Times New Roman" w:cs="Times New Roman"/>
        </w:rPr>
        <w:lastRenderedPageBreak/>
        <w:t>their path and use performance</w:t>
      </w:r>
      <w:r w:rsidR="005A4068" w:rsidRPr="003010A9">
        <w:rPr>
          <w:rFonts w:ascii="Times New Roman" w:eastAsia="Times New Roman" w:hAnsi="Times New Roman" w:cs="Times New Roman"/>
        </w:rPr>
        <w:t>-</w:t>
      </w:r>
      <w:r w:rsidR="007145BE" w:rsidRPr="003010A9">
        <w:rPr>
          <w:rFonts w:ascii="Times New Roman" w:eastAsia="Times New Roman" w:hAnsi="Times New Roman" w:cs="Times New Roman"/>
        </w:rPr>
        <w:t xml:space="preserve">enhancing drugs </w:t>
      </w:r>
      <w:r w:rsidR="008B75ED" w:rsidRPr="003010A9">
        <w:rPr>
          <w:rFonts w:ascii="Times New Roman" w:eastAsia="Times New Roman" w:hAnsi="Times New Roman" w:cs="Times New Roman"/>
        </w:rPr>
        <w:t>attempting to achieve their idol’s ath</w:t>
      </w:r>
      <w:r w:rsidR="005A4068" w:rsidRPr="003010A9">
        <w:rPr>
          <w:rFonts w:ascii="Times New Roman" w:eastAsia="Times New Roman" w:hAnsi="Times New Roman" w:cs="Times New Roman"/>
        </w:rPr>
        <w:t>let</w:t>
      </w:r>
      <w:r w:rsidR="008B75ED" w:rsidRPr="003010A9">
        <w:rPr>
          <w:rFonts w:ascii="Times New Roman" w:eastAsia="Times New Roman" w:hAnsi="Times New Roman" w:cs="Times New Roman"/>
        </w:rPr>
        <w:t xml:space="preserve">ic ability (Smith &amp; Stewart, 2015). </w:t>
      </w:r>
      <w:r w:rsidR="00043C9B" w:rsidRPr="003010A9">
        <w:rPr>
          <w:rFonts w:ascii="Times New Roman" w:hAnsi="Times New Roman" w:cs="Times New Roman"/>
        </w:rPr>
        <w:t>Lastly, legal</w:t>
      </w:r>
      <w:r w:rsidR="002E1837" w:rsidRPr="003010A9">
        <w:rPr>
          <w:rFonts w:ascii="Times New Roman" w:hAnsi="Times New Roman" w:cs="Times New Roman"/>
        </w:rPr>
        <w:t xml:space="preserve">izing doping may not remove </w:t>
      </w:r>
      <w:r w:rsidR="00A15738" w:rsidRPr="003010A9">
        <w:rPr>
          <w:rFonts w:ascii="Times New Roman" w:hAnsi="Times New Roman" w:cs="Times New Roman"/>
        </w:rPr>
        <w:t xml:space="preserve">the element of unfairness </w:t>
      </w:r>
      <w:r w:rsidR="002E1837" w:rsidRPr="003010A9">
        <w:rPr>
          <w:rFonts w:ascii="Times New Roman" w:hAnsi="Times New Roman" w:cs="Times New Roman"/>
        </w:rPr>
        <w:t>as some ath</w:t>
      </w:r>
      <w:r w:rsidR="005A4068" w:rsidRPr="003010A9">
        <w:rPr>
          <w:rFonts w:ascii="Times New Roman" w:hAnsi="Times New Roman" w:cs="Times New Roman"/>
        </w:rPr>
        <w:t>let</w:t>
      </w:r>
      <w:r w:rsidR="002E1837" w:rsidRPr="003010A9">
        <w:rPr>
          <w:rFonts w:ascii="Times New Roman" w:hAnsi="Times New Roman" w:cs="Times New Roman"/>
        </w:rPr>
        <w:t xml:space="preserve">es are richer than others, giving them the advantage because they can afford </w:t>
      </w:r>
      <w:r w:rsidR="008F4C36" w:rsidRPr="003010A9">
        <w:rPr>
          <w:rFonts w:ascii="Times New Roman" w:hAnsi="Times New Roman" w:cs="Times New Roman"/>
        </w:rPr>
        <w:t>to dope</w:t>
      </w:r>
      <w:r w:rsidR="005A4068" w:rsidRPr="003010A9">
        <w:rPr>
          <w:rFonts w:ascii="Times New Roman" w:hAnsi="Times New Roman" w:cs="Times New Roman"/>
        </w:rPr>
        <w:t>,</w:t>
      </w:r>
      <w:r w:rsidR="008F4C36" w:rsidRPr="003010A9">
        <w:rPr>
          <w:rFonts w:ascii="Times New Roman" w:hAnsi="Times New Roman" w:cs="Times New Roman"/>
        </w:rPr>
        <w:t xml:space="preserve"> whereas poorer ath</w:t>
      </w:r>
      <w:r w:rsidR="005A4068" w:rsidRPr="003010A9">
        <w:rPr>
          <w:rFonts w:ascii="Times New Roman" w:hAnsi="Times New Roman" w:cs="Times New Roman"/>
        </w:rPr>
        <w:t>let</w:t>
      </w:r>
      <w:r w:rsidR="008F4C36" w:rsidRPr="003010A9">
        <w:rPr>
          <w:rFonts w:ascii="Times New Roman" w:hAnsi="Times New Roman" w:cs="Times New Roman"/>
        </w:rPr>
        <w:t xml:space="preserve">es may not. </w:t>
      </w:r>
      <w:r w:rsidR="00AE0A79" w:rsidRPr="003010A9">
        <w:rPr>
          <w:rFonts w:ascii="Times New Roman" w:hAnsi="Times New Roman" w:cs="Times New Roman"/>
        </w:rPr>
        <w:t>(</w:t>
      </w:r>
      <w:r w:rsidR="00AE0A79" w:rsidRPr="003010A9">
        <w:rPr>
          <w:rFonts w:ascii="Times New Roman" w:eastAsia="Cambria" w:hAnsi="Times New Roman" w:cs="Times New Roman"/>
          <w:bCs/>
        </w:rPr>
        <w:t>Petersen &amp; Kristensen,</w:t>
      </w:r>
      <w:r w:rsidR="00D87169" w:rsidRPr="003010A9">
        <w:rPr>
          <w:rFonts w:ascii="Times New Roman" w:eastAsia="Cambria" w:hAnsi="Times New Roman" w:cs="Times New Roman"/>
          <w:bCs/>
        </w:rPr>
        <w:t xml:space="preserve"> </w:t>
      </w:r>
      <w:r w:rsidR="00AE0A79" w:rsidRPr="003010A9">
        <w:rPr>
          <w:rFonts w:ascii="Times New Roman" w:eastAsia="Cambria" w:hAnsi="Times New Roman" w:cs="Times New Roman"/>
          <w:bCs/>
        </w:rPr>
        <w:t xml:space="preserve">2009). </w:t>
      </w:r>
      <w:r w:rsidR="002A0298" w:rsidRPr="003010A9">
        <w:rPr>
          <w:rFonts w:ascii="Times New Roman" w:hAnsi="Times New Roman" w:cs="Times New Roman"/>
        </w:rPr>
        <w:t>While these positions</w:t>
      </w:r>
      <w:r w:rsidR="009623F6" w:rsidRPr="003010A9">
        <w:rPr>
          <w:rFonts w:ascii="Times New Roman" w:hAnsi="Times New Roman" w:cs="Times New Roman"/>
        </w:rPr>
        <w:t xml:space="preserve"> have merit, I show </w:t>
      </w:r>
      <w:r w:rsidR="009864B8" w:rsidRPr="003010A9">
        <w:rPr>
          <w:rFonts w:ascii="Times New Roman" w:hAnsi="Times New Roman" w:cs="Times New Roman"/>
        </w:rPr>
        <w:t>that le</w:t>
      </w:r>
      <w:r w:rsidR="005A4068" w:rsidRPr="003010A9">
        <w:rPr>
          <w:rFonts w:ascii="Times New Roman" w:hAnsi="Times New Roman" w:cs="Times New Roman"/>
        </w:rPr>
        <w:t>g</w:t>
      </w:r>
      <w:r w:rsidR="009864B8" w:rsidRPr="003010A9">
        <w:rPr>
          <w:rFonts w:ascii="Times New Roman" w:hAnsi="Times New Roman" w:cs="Times New Roman"/>
        </w:rPr>
        <w:t>alizing doping will have the best effect in terms of</w:t>
      </w:r>
      <w:r w:rsidR="00145ACC" w:rsidRPr="003010A9">
        <w:rPr>
          <w:rFonts w:ascii="Times New Roman" w:hAnsi="Times New Roman" w:cs="Times New Roman"/>
        </w:rPr>
        <w:t xml:space="preserve"> health and </w:t>
      </w:r>
      <w:r w:rsidR="002A5B5F" w:rsidRPr="003010A9">
        <w:rPr>
          <w:rFonts w:ascii="Times New Roman" w:hAnsi="Times New Roman" w:cs="Times New Roman"/>
        </w:rPr>
        <w:t>athleticism.</w:t>
      </w:r>
      <w:r w:rsidR="00453192" w:rsidRPr="003010A9">
        <w:rPr>
          <w:rFonts w:ascii="Times New Roman" w:hAnsi="Times New Roman" w:cs="Times New Roman"/>
        </w:rPr>
        <w:t xml:space="preserve"> To support my arguments, I will </w:t>
      </w:r>
      <w:r w:rsidR="00581F16" w:rsidRPr="003010A9">
        <w:rPr>
          <w:rFonts w:ascii="Times New Roman" w:hAnsi="Times New Roman" w:cs="Times New Roman"/>
        </w:rPr>
        <w:t>present secondary questions such as the effects of PEDs on the human body, the reasons for banning doping,</w:t>
      </w:r>
      <w:r w:rsidR="009864B8" w:rsidRPr="003010A9">
        <w:rPr>
          <w:rFonts w:ascii="Times New Roman" w:hAnsi="Times New Roman" w:cs="Times New Roman"/>
        </w:rPr>
        <w:t xml:space="preserve"> the different types of doping, and how they differ from each other. </w:t>
      </w:r>
      <w:r w:rsidR="004729D1" w:rsidRPr="003010A9">
        <w:rPr>
          <w:rFonts w:ascii="Times New Roman" w:hAnsi="Times New Roman" w:cs="Times New Roman"/>
        </w:rPr>
        <w:t xml:space="preserve">Furthermore, I will present evidence </w:t>
      </w:r>
      <w:r w:rsidR="00000FBE" w:rsidRPr="003010A9">
        <w:rPr>
          <w:rFonts w:ascii="Times New Roman" w:hAnsi="Times New Roman" w:cs="Times New Roman"/>
        </w:rPr>
        <w:t xml:space="preserve">to show the allowing doping is the best solution </w:t>
      </w:r>
      <w:r w:rsidR="00A15465" w:rsidRPr="003010A9">
        <w:rPr>
          <w:rFonts w:ascii="Times New Roman" w:hAnsi="Times New Roman" w:cs="Times New Roman"/>
        </w:rPr>
        <w:t>in solving the issue of cheating in sports</w:t>
      </w:r>
      <w:commentRangeStart w:id="4"/>
      <w:r w:rsidR="00881C5A" w:rsidRPr="003010A9">
        <w:rPr>
          <w:rFonts w:ascii="Times New Roman" w:hAnsi="Times New Roman" w:cs="Times New Roman"/>
        </w:rPr>
        <w:t>.</w:t>
      </w:r>
      <w:commentRangeEnd w:id="4"/>
      <w:r w:rsidR="00881C5A" w:rsidRPr="003010A9">
        <w:rPr>
          <w:rStyle w:val="CommentReference"/>
          <w:rFonts w:ascii="Times New Roman" w:hAnsi="Times New Roman" w:cs="Times New Roman"/>
          <w:sz w:val="24"/>
          <w:szCs w:val="24"/>
        </w:rPr>
        <w:commentReference w:id="4"/>
      </w:r>
    </w:p>
    <w:p w14:paraId="0F3D147E" w14:textId="533612AA" w:rsidR="000F1849" w:rsidRPr="003010A9" w:rsidRDefault="00FF0367" w:rsidP="003010A9">
      <w:pPr>
        <w:pStyle w:val="ListParagraph"/>
        <w:spacing w:after="0" w:line="480" w:lineRule="auto"/>
        <w:ind w:left="0"/>
        <w:rPr>
          <w:rFonts w:ascii="Times New Roman" w:hAnsi="Times New Roman" w:cs="Times New Roman"/>
        </w:rPr>
      </w:pPr>
      <w:r w:rsidRPr="003010A9">
        <w:rPr>
          <w:rFonts w:ascii="Times New Roman" w:hAnsi="Times New Roman" w:cs="Times New Roman"/>
        </w:rPr>
        <w:tab/>
        <w:t>This paper is important because</w:t>
      </w:r>
      <w:r w:rsidR="00810F72" w:rsidRPr="003010A9">
        <w:rPr>
          <w:rFonts w:ascii="Times New Roman" w:hAnsi="Times New Roman" w:cs="Times New Roman"/>
        </w:rPr>
        <w:t xml:space="preserve"> </w:t>
      </w:r>
      <w:r w:rsidR="008F4684" w:rsidRPr="003010A9">
        <w:rPr>
          <w:rFonts w:ascii="Times New Roman" w:hAnsi="Times New Roman" w:cs="Times New Roman"/>
        </w:rPr>
        <w:t xml:space="preserve">professional </w:t>
      </w:r>
      <w:r w:rsidR="00810F72" w:rsidRPr="003010A9">
        <w:rPr>
          <w:rFonts w:ascii="Times New Roman" w:hAnsi="Times New Roman" w:cs="Times New Roman"/>
        </w:rPr>
        <w:t xml:space="preserve">sports </w:t>
      </w:r>
      <w:r w:rsidR="008F4684" w:rsidRPr="003010A9">
        <w:rPr>
          <w:rFonts w:ascii="Times New Roman" w:hAnsi="Times New Roman" w:cs="Times New Roman"/>
        </w:rPr>
        <w:t>are</w:t>
      </w:r>
      <w:r w:rsidR="001F1CD6" w:rsidRPr="003010A9">
        <w:rPr>
          <w:rFonts w:ascii="Times New Roman" w:hAnsi="Times New Roman" w:cs="Times New Roman"/>
        </w:rPr>
        <w:t xml:space="preserve"> an</w:t>
      </w:r>
      <w:r w:rsidR="008F4684" w:rsidRPr="003010A9">
        <w:rPr>
          <w:rFonts w:ascii="Times New Roman" w:hAnsi="Times New Roman" w:cs="Times New Roman"/>
        </w:rPr>
        <w:t xml:space="preserve"> </w:t>
      </w:r>
      <w:r w:rsidR="008F4684" w:rsidRPr="003010A9">
        <w:rPr>
          <w:rFonts w:ascii="Times New Roman" w:hAnsi="Times New Roman" w:cs="Times New Roman"/>
          <w:highlight w:val="yellow"/>
        </w:rPr>
        <w:t>incredible</w:t>
      </w:r>
      <w:r w:rsidR="008F4684" w:rsidRPr="003010A9">
        <w:rPr>
          <w:rFonts w:ascii="Times New Roman" w:hAnsi="Times New Roman" w:cs="Times New Roman"/>
        </w:rPr>
        <w:t xml:space="preserve"> measure of human </w:t>
      </w:r>
      <w:r w:rsidR="00883A30" w:rsidRPr="003010A9">
        <w:rPr>
          <w:rFonts w:ascii="Times New Roman" w:hAnsi="Times New Roman" w:cs="Times New Roman"/>
        </w:rPr>
        <w:t>achievement.</w:t>
      </w:r>
      <w:r w:rsidR="00554E16" w:rsidRPr="003010A9">
        <w:rPr>
          <w:rFonts w:ascii="Times New Roman" w:hAnsi="Times New Roman" w:cs="Times New Roman"/>
        </w:rPr>
        <w:t xml:space="preserve"> They </w:t>
      </w:r>
      <w:r w:rsidR="00927DBD" w:rsidRPr="003010A9">
        <w:rPr>
          <w:rFonts w:ascii="Times New Roman" w:hAnsi="Times New Roman" w:cs="Times New Roman"/>
        </w:rPr>
        <w:t>have been around for many centuries and will continue to exist for the foreseeable future</w:t>
      </w:r>
      <w:r w:rsidR="00C62043" w:rsidRPr="003010A9">
        <w:rPr>
          <w:rFonts w:ascii="Times New Roman" w:hAnsi="Times New Roman" w:cs="Times New Roman"/>
        </w:rPr>
        <w:t>.</w:t>
      </w:r>
      <w:r w:rsidR="00883A30" w:rsidRPr="003010A9">
        <w:rPr>
          <w:rFonts w:ascii="Times New Roman" w:hAnsi="Times New Roman" w:cs="Times New Roman"/>
        </w:rPr>
        <w:t xml:space="preserve"> Young teenagers </w:t>
      </w:r>
      <w:r w:rsidR="008752F8" w:rsidRPr="003010A9">
        <w:rPr>
          <w:rFonts w:ascii="Times New Roman" w:hAnsi="Times New Roman" w:cs="Times New Roman"/>
        </w:rPr>
        <w:t>are attracted</w:t>
      </w:r>
      <w:r w:rsidR="008F4684" w:rsidRPr="003010A9">
        <w:rPr>
          <w:rFonts w:ascii="Times New Roman" w:hAnsi="Times New Roman" w:cs="Times New Roman"/>
        </w:rPr>
        <w:t xml:space="preserve"> </w:t>
      </w:r>
      <w:r w:rsidR="008752F8" w:rsidRPr="003010A9">
        <w:rPr>
          <w:rFonts w:ascii="Times New Roman" w:hAnsi="Times New Roman" w:cs="Times New Roman"/>
        </w:rPr>
        <w:t>to these professional sports and idolize athletes</w:t>
      </w:r>
      <w:r w:rsidR="00C62043" w:rsidRPr="003010A9">
        <w:rPr>
          <w:rFonts w:ascii="Times New Roman" w:hAnsi="Times New Roman" w:cs="Times New Roman"/>
        </w:rPr>
        <w:t xml:space="preserve">, hoping </w:t>
      </w:r>
      <w:r w:rsidR="00C52D73" w:rsidRPr="003010A9">
        <w:rPr>
          <w:rFonts w:ascii="Times New Roman" w:hAnsi="Times New Roman" w:cs="Times New Roman"/>
        </w:rPr>
        <w:t>they will achieve the same level of success one day</w:t>
      </w:r>
      <w:r w:rsidR="00D6299D" w:rsidRPr="003010A9">
        <w:rPr>
          <w:rFonts w:ascii="Times New Roman" w:hAnsi="Times New Roman" w:cs="Times New Roman"/>
        </w:rPr>
        <w:t xml:space="preserve">. </w:t>
      </w:r>
      <w:r w:rsidR="00D6299D" w:rsidRPr="003010A9">
        <w:rPr>
          <w:rFonts w:ascii="Times New Roman" w:hAnsi="Times New Roman" w:cs="Times New Roman"/>
          <w:highlight w:val="yellow"/>
        </w:rPr>
        <w:t>Hence,</w:t>
      </w:r>
      <w:r w:rsidR="00D6299D" w:rsidRPr="003010A9">
        <w:rPr>
          <w:rFonts w:ascii="Times New Roman" w:hAnsi="Times New Roman" w:cs="Times New Roman"/>
        </w:rPr>
        <w:t xml:space="preserve"> the issue of doping is </w:t>
      </w:r>
      <w:r w:rsidR="00C62043" w:rsidRPr="003010A9">
        <w:rPr>
          <w:rFonts w:ascii="Times New Roman" w:hAnsi="Times New Roman" w:cs="Times New Roman"/>
        </w:rPr>
        <w:t xml:space="preserve">important </w:t>
      </w:r>
      <w:r w:rsidR="00DB541C" w:rsidRPr="003010A9">
        <w:rPr>
          <w:rFonts w:ascii="Times New Roman" w:hAnsi="Times New Roman" w:cs="Times New Roman"/>
        </w:rPr>
        <w:t>as when ath</w:t>
      </w:r>
      <w:r w:rsidR="00512D25" w:rsidRPr="003010A9">
        <w:rPr>
          <w:rFonts w:ascii="Times New Roman" w:hAnsi="Times New Roman" w:cs="Times New Roman"/>
        </w:rPr>
        <w:t>let</w:t>
      </w:r>
      <w:r w:rsidR="00DB541C" w:rsidRPr="003010A9">
        <w:rPr>
          <w:rFonts w:ascii="Times New Roman" w:hAnsi="Times New Roman" w:cs="Times New Roman"/>
        </w:rPr>
        <w:t xml:space="preserve">es </w:t>
      </w:r>
      <w:r w:rsidR="00A22792" w:rsidRPr="003010A9">
        <w:rPr>
          <w:rFonts w:ascii="Times New Roman" w:hAnsi="Times New Roman" w:cs="Times New Roman"/>
        </w:rPr>
        <w:t>use PEDs</w:t>
      </w:r>
      <w:r w:rsidR="000F1849" w:rsidRPr="003010A9">
        <w:rPr>
          <w:rFonts w:ascii="Times New Roman" w:hAnsi="Times New Roman" w:cs="Times New Roman"/>
        </w:rPr>
        <w:t xml:space="preserve">, it </w:t>
      </w:r>
      <w:r w:rsidR="00C52D73" w:rsidRPr="003010A9">
        <w:rPr>
          <w:rFonts w:ascii="Times New Roman" w:hAnsi="Times New Roman" w:cs="Times New Roman"/>
        </w:rPr>
        <w:t xml:space="preserve">influences </w:t>
      </w:r>
      <w:r w:rsidR="00512D25" w:rsidRPr="003010A9">
        <w:rPr>
          <w:rFonts w:ascii="Times New Roman" w:hAnsi="Times New Roman" w:cs="Times New Roman"/>
        </w:rPr>
        <w:t xml:space="preserve">teens to use </w:t>
      </w:r>
      <w:r w:rsidR="00044664" w:rsidRPr="003010A9">
        <w:rPr>
          <w:rFonts w:ascii="Times New Roman" w:hAnsi="Times New Roman" w:cs="Times New Roman"/>
        </w:rPr>
        <w:t>them</w:t>
      </w:r>
      <w:r w:rsidR="00512D25" w:rsidRPr="003010A9">
        <w:rPr>
          <w:rFonts w:ascii="Times New Roman" w:hAnsi="Times New Roman" w:cs="Times New Roman"/>
        </w:rPr>
        <w:t xml:space="preserve">. Furthermore, </w:t>
      </w:r>
      <w:r w:rsidR="00A97EF5" w:rsidRPr="003010A9">
        <w:rPr>
          <w:rFonts w:ascii="Times New Roman" w:hAnsi="Times New Roman" w:cs="Times New Roman"/>
        </w:rPr>
        <w:t xml:space="preserve">maintaining a fair playing field for all athletes is </w:t>
      </w:r>
      <w:r w:rsidR="00A97EF5" w:rsidRPr="003010A9">
        <w:rPr>
          <w:rFonts w:ascii="Times New Roman" w:hAnsi="Times New Roman" w:cs="Times New Roman"/>
          <w:highlight w:val="yellow"/>
        </w:rPr>
        <w:t>crucial</w:t>
      </w:r>
      <w:r w:rsidR="00182A4D" w:rsidRPr="003010A9">
        <w:rPr>
          <w:rFonts w:ascii="Times New Roman" w:hAnsi="Times New Roman" w:cs="Times New Roman"/>
          <w:highlight w:val="yellow"/>
        </w:rPr>
        <w:t>;</w:t>
      </w:r>
      <w:r w:rsidR="00B148CA" w:rsidRPr="003010A9">
        <w:rPr>
          <w:rFonts w:ascii="Times New Roman" w:hAnsi="Times New Roman" w:cs="Times New Roman"/>
          <w:highlight w:val="yellow"/>
        </w:rPr>
        <w:t xml:space="preserve"> unfortunately</w:t>
      </w:r>
      <w:r w:rsidR="00177788" w:rsidRPr="003010A9">
        <w:rPr>
          <w:rFonts w:ascii="Times New Roman" w:hAnsi="Times New Roman" w:cs="Times New Roman"/>
        </w:rPr>
        <w:t>,</w:t>
      </w:r>
      <w:r w:rsidR="00B148CA" w:rsidRPr="003010A9">
        <w:rPr>
          <w:rFonts w:ascii="Times New Roman" w:hAnsi="Times New Roman" w:cs="Times New Roman"/>
        </w:rPr>
        <w:t xml:space="preserve"> th</w:t>
      </w:r>
      <w:r w:rsidR="00B148CA" w:rsidRPr="003010A9">
        <w:rPr>
          <w:rFonts w:ascii="Times New Roman" w:hAnsi="Times New Roman" w:cs="Times New Roman"/>
          <w:highlight w:val="yellow"/>
        </w:rPr>
        <w:t>is</w:t>
      </w:r>
      <w:r w:rsidR="00B148CA" w:rsidRPr="003010A9">
        <w:rPr>
          <w:rFonts w:ascii="Times New Roman" w:hAnsi="Times New Roman" w:cs="Times New Roman"/>
        </w:rPr>
        <w:t xml:space="preserve"> is not always t</w:t>
      </w:r>
      <w:r w:rsidR="00177788" w:rsidRPr="003010A9">
        <w:rPr>
          <w:rFonts w:ascii="Times New Roman" w:hAnsi="Times New Roman" w:cs="Times New Roman"/>
        </w:rPr>
        <w:t xml:space="preserve">rue as some athletes </w:t>
      </w:r>
      <w:r w:rsidR="00182A4D" w:rsidRPr="003010A9">
        <w:rPr>
          <w:rFonts w:ascii="Times New Roman" w:hAnsi="Times New Roman" w:cs="Times New Roman"/>
        </w:rPr>
        <w:t>dope giving them an unfair advantage.</w:t>
      </w:r>
      <w:r w:rsidR="00A22792" w:rsidRPr="003010A9">
        <w:rPr>
          <w:rFonts w:ascii="Times New Roman" w:hAnsi="Times New Roman" w:cs="Times New Roman"/>
        </w:rPr>
        <w:t xml:space="preserve"> This paper explores </w:t>
      </w:r>
      <w:r w:rsidR="00044664" w:rsidRPr="003010A9">
        <w:rPr>
          <w:rFonts w:ascii="Times New Roman" w:hAnsi="Times New Roman" w:cs="Times New Roman"/>
        </w:rPr>
        <w:t>solutions to these given problems.</w:t>
      </w:r>
    </w:p>
    <w:p w14:paraId="1EEA3396" w14:textId="06E97611" w:rsidR="00873B00" w:rsidRPr="003010A9" w:rsidRDefault="00873B00" w:rsidP="003010A9">
      <w:pPr>
        <w:spacing w:after="0" w:line="480" w:lineRule="auto"/>
        <w:jc w:val="center"/>
        <w:rPr>
          <w:rFonts w:ascii="Times New Roman" w:eastAsia="Cambria" w:hAnsi="Times New Roman" w:cs="Times New Roman"/>
          <w:b/>
        </w:rPr>
      </w:pPr>
      <w:r w:rsidRPr="003010A9">
        <w:rPr>
          <w:rFonts w:ascii="Times New Roman" w:eastAsia="Cambria" w:hAnsi="Times New Roman" w:cs="Times New Roman"/>
          <w:b/>
        </w:rPr>
        <w:t>Discussion of Sources</w:t>
      </w:r>
    </w:p>
    <w:p w14:paraId="456320E0" w14:textId="1B9449BD" w:rsidR="008011C7" w:rsidRPr="003010A9" w:rsidRDefault="008011C7" w:rsidP="003010A9">
      <w:pPr>
        <w:spacing w:after="0" w:line="480" w:lineRule="auto"/>
        <w:rPr>
          <w:rFonts w:ascii="Times New Roman" w:eastAsia="Cambria" w:hAnsi="Times New Roman" w:cs="Times New Roman"/>
          <w:b/>
        </w:rPr>
      </w:pPr>
      <w:r w:rsidRPr="003010A9">
        <w:rPr>
          <w:rFonts w:ascii="Times New Roman" w:eastAsia="Cambria" w:hAnsi="Times New Roman" w:cs="Times New Roman"/>
          <w:b/>
        </w:rPr>
        <w:t>Source 1</w:t>
      </w:r>
    </w:p>
    <w:p w14:paraId="55B9E122" w14:textId="77777777" w:rsidR="008011C7" w:rsidRPr="003010A9" w:rsidRDefault="008011C7"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 xml:space="preserve">Bird, E. J., &amp; Wagner, G. G. (1997). Sport as a common property resource. </w:t>
      </w:r>
      <w:r w:rsidRPr="003010A9">
        <w:rPr>
          <w:rFonts w:ascii="Times New Roman" w:eastAsia="Times New Roman" w:hAnsi="Times New Roman" w:cs="Times New Roman"/>
          <w:i/>
          <w:iCs/>
        </w:rPr>
        <w:t>Journal of Conflict Resolution</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41</w:t>
      </w:r>
      <w:r w:rsidRPr="003010A9">
        <w:rPr>
          <w:rFonts w:ascii="Times New Roman" w:eastAsia="Times New Roman" w:hAnsi="Times New Roman" w:cs="Times New Roman"/>
        </w:rPr>
        <w:t xml:space="preserve">(6), 749–766. </w:t>
      </w:r>
      <w:hyperlink r:id="rId12" w:history="1">
        <w:r w:rsidRPr="003010A9">
          <w:rPr>
            <w:rStyle w:val="Hyperlink"/>
            <w:rFonts w:ascii="Times New Roman" w:eastAsia="Times New Roman" w:hAnsi="Times New Roman" w:cs="Times New Roman"/>
          </w:rPr>
          <w:t>https://doi.org/10.1177/0022002797041006002</w:t>
        </w:r>
      </w:hyperlink>
    </w:p>
    <w:p w14:paraId="19C9C4DB" w14:textId="492167FB" w:rsidR="00C06C99" w:rsidRPr="003010A9" w:rsidRDefault="008011C7" w:rsidP="003010A9">
      <w:pPr>
        <w:spacing w:after="0" w:line="480" w:lineRule="auto"/>
        <w:ind w:firstLine="562"/>
        <w:rPr>
          <w:rFonts w:ascii="Times New Roman" w:eastAsia="Times New Roman" w:hAnsi="Times New Roman" w:cs="Times New Roman"/>
        </w:rPr>
      </w:pPr>
      <w:r w:rsidRPr="003010A9">
        <w:rPr>
          <w:rFonts w:ascii="Times New Roman" w:eastAsia="Times New Roman" w:hAnsi="Times New Roman" w:cs="Times New Roman"/>
        </w:rPr>
        <w:t>Edward J. Bird is a researcher affiliated with the University of Rochester with a background in medicine</w:t>
      </w:r>
      <w:r w:rsidR="009A4599" w:rsidRPr="003010A9">
        <w:rPr>
          <w:rFonts w:ascii="Times New Roman" w:eastAsia="Times New Roman" w:hAnsi="Times New Roman" w:cs="Times New Roman"/>
        </w:rPr>
        <w:t>,</w:t>
      </w:r>
      <w:r w:rsidR="004A0033" w:rsidRPr="003010A9">
        <w:rPr>
          <w:rFonts w:ascii="Times New Roman" w:eastAsia="Times New Roman" w:hAnsi="Times New Roman" w:cs="Times New Roman"/>
        </w:rPr>
        <w:t xml:space="preserve"> giving him the knowledge to speak on this topic</w:t>
      </w:r>
      <w:r w:rsidRPr="003010A9">
        <w:rPr>
          <w:rFonts w:ascii="Times New Roman" w:eastAsia="Times New Roman" w:hAnsi="Times New Roman" w:cs="Times New Roman"/>
        </w:rPr>
        <w:t>. This article is peer</w:t>
      </w:r>
      <w:r w:rsidR="009A4599" w:rsidRPr="003010A9">
        <w:rPr>
          <w:rFonts w:ascii="Times New Roman" w:eastAsia="Times New Roman" w:hAnsi="Times New Roman" w:cs="Times New Roman"/>
        </w:rPr>
        <w:t>-</w:t>
      </w:r>
      <w:r w:rsidRPr="003010A9">
        <w:rPr>
          <w:rFonts w:ascii="Times New Roman" w:eastAsia="Times New Roman" w:hAnsi="Times New Roman" w:cs="Times New Roman"/>
        </w:rPr>
        <w:t xml:space="preserve">reviewed and </w:t>
      </w:r>
      <w:r w:rsidR="009A4599" w:rsidRPr="003010A9">
        <w:rPr>
          <w:rFonts w:ascii="Times New Roman" w:eastAsia="Times New Roman" w:hAnsi="Times New Roman" w:cs="Times New Roman"/>
        </w:rPr>
        <w:t>published in the Journal of Conflict Resolution, a reputable journal</w:t>
      </w:r>
      <w:r w:rsidR="00021682" w:rsidRPr="003010A9">
        <w:rPr>
          <w:rFonts w:ascii="Times New Roman" w:eastAsia="Times New Roman" w:hAnsi="Times New Roman" w:cs="Times New Roman"/>
        </w:rPr>
        <w:t xml:space="preserve"> </w:t>
      </w:r>
      <w:r w:rsidR="00496325" w:rsidRPr="003010A9">
        <w:rPr>
          <w:rFonts w:ascii="Times New Roman" w:eastAsia="Times New Roman" w:hAnsi="Times New Roman" w:cs="Times New Roman"/>
        </w:rPr>
        <w:t>published only eight times a year</w:t>
      </w:r>
      <w:r w:rsidRPr="003010A9">
        <w:rPr>
          <w:rFonts w:ascii="Times New Roman" w:eastAsia="Times New Roman" w:hAnsi="Times New Roman" w:cs="Times New Roman"/>
        </w:rPr>
        <w:t xml:space="preserve">. Bird </w:t>
      </w:r>
      <w:r w:rsidR="00FE3D83" w:rsidRPr="003010A9">
        <w:rPr>
          <w:rFonts w:ascii="Times New Roman" w:eastAsia="Times New Roman" w:hAnsi="Times New Roman" w:cs="Times New Roman"/>
        </w:rPr>
        <w:t xml:space="preserve">and </w:t>
      </w:r>
      <w:r w:rsidRPr="003010A9">
        <w:rPr>
          <w:rFonts w:ascii="Times New Roman" w:eastAsia="Times New Roman" w:hAnsi="Times New Roman" w:cs="Times New Roman"/>
        </w:rPr>
        <w:t xml:space="preserve">Wagner (1997) explore possible solutions to </w:t>
      </w:r>
      <w:r w:rsidR="00496325" w:rsidRPr="003010A9">
        <w:rPr>
          <w:rFonts w:ascii="Times New Roman" w:eastAsia="Times New Roman" w:hAnsi="Times New Roman" w:cs="Times New Roman"/>
        </w:rPr>
        <w:t xml:space="preserve">the </w:t>
      </w:r>
      <w:r w:rsidRPr="003010A9">
        <w:rPr>
          <w:rFonts w:ascii="Times New Roman" w:eastAsia="Times New Roman" w:hAnsi="Times New Roman" w:cs="Times New Roman"/>
        </w:rPr>
        <w:t xml:space="preserve">problem of doping in sports. They </w:t>
      </w:r>
      <w:r w:rsidR="00496325" w:rsidRPr="003010A9">
        <w:rPr>
          <w:rFonts w:ascii="Times New Roman" w:eastAsia="Times New Roman" w:hAnsi="Times New Roman" w:cs="Times New Roman"/>
        </w:rPr>
        <w:t>focus on three aspects: the free will dilemma where every athlete is incentivized</w:t>
      </w:r>
      <w:r w:rsidRPr="003010A9">
        <w:rPr>
          <w:rFonts w:ascii="Times New Roman" w:eastAsia="Times New Roman" w:hAnsi="Times New Roman" w:cs="Times New Roman"/>
        </w:rPr>
        <w:t xml:space="preserve"> to use drugs, the highly encouraging nature of the sporting system, and </w:t>
      </w:r>
      <w:r w:rsidRPr="003010A9">
        <w:rPr>
          <w:rFonts w:ascii="Times New Roman" w:eastAsia="Times New Roman" w:hAnsi="Times New Roman" w:cs="Times New Roman"/>
        </w:rPr>
        <w:lastRenderedPageBreak/>
        <w:t>the dilemma of already permitted drugs that enhance performance. The authors suggest a new system regarding the use of doping that is for the pro-doping argument. This source will assist in strengthening my arguments</w:t>
      </w:r>
      <w:r w:rsidR="00496325" w:rsidRPr="003010A9">
        <w:rPr>
          <w:rFonts w:ascii="Times New Roman" w:eastAsia="Times New Roman" w:hAnsi="Times New Roman" w:cs="Times New Roman"/>
        </w:rPr>
        <w:t xml:space="preserve"> on </w:t>
      </w:r>
      <w:r w:rsidR="00FF2E3B" w:rsidRPr="003010A9">
        <w:rPr>
          <w:rFonts w:ascii="Times New Roman" w:eastAsia="Times New Roman" w:hAnsi="Times New Roman" w:cs="Times New Roman"/>
        </w:rPr>
        <w:t>reducing the risk on existing</w:t>
      </w:r>
      <w:r w:rsidRPr="003010A9">
        <w:rPr>
          <w:rFonts w:ascii="Times New Roman" w:eastAsia="Times New Roman" w:hAnsi="Times New Roman" w:cs="Times New Roman"/>
        </w:rPr>
        <w:t xml:space="preserve"> </w:t>
      </w:r>
      <w:r w:rsidR="00230E58" w:rsidRPr="003010A9">
        <w:rPr>
          <w:rFonts w:ascii="Times New Roman" w:eastAsia="Times New Roman" w:hAnsi="Times New Roman" w:cs="Times New Roman"/>
        </w:rPr>
        <w:t xml:space="preserve">users of PEDs as they </w:t>
      </w:r>
      <w:r w:rsidRPr="003010A9">
        <w:rPr>
          <w:rFonts w:ascii="Times New Roman" w:eastAsia="Times New Roman" w:hAnsi="Times New Roman" w:cs="Times New Roman"/>
        </w:rPr>
        <w:t xml:space="preserve">provide evidence to </w:t>
      </w:r>
      <w:r w:rsidR="00230E58" w:rsidRPr="003010A9">
        <w:rPr>
          <w:rFonts w:ascii="Times New Roman" w:eastAsia="Times New Roman" w:hAnsi="Times New Roman" w:cs="Times New Roman"/>
        </w:rPr>
        <w:t>show it could decrease the risk</w:t>
      </w:r>
      <w:r w:rsidRPr="003010A9">
        <w:rPr>
          <w:rFonts w:ascii="Times New Roman" w:eastAsia="Times New Roman" w:hAnsi="Times New Roman" w:cs="Times New Roman"/>
        </w:rPr>
        <w:t xml:space="preserve">. The article had </w:t>
      </w:r>
      <w:r w:rsidR="005A4068" w:rsidRPr="003010A9">
        <w:rPr>
          <w:rFonts w:ascii="Times New Roman" w:eastAsia="Times New Roman" w:hAnsi="Times New Roman" w:cs="Times New Roman"/>
        </w:rPr>
        <w:t>difficult to understand w</w:t>
      </w:r>
      <w:r w:rsidRPr="003010A9">
        <w:rPr>
          <w:rFonts w:ascii="Times New Roman" w:eastAsia="Times New Roman" w:hAnsi="Times New Roman" w:cs="Times New Roman"/>
        </w:rPr>
        <w:t>ord choices that made this article difficult to read. However, the paper relied heavily on quantitative research, which will help in writing my paper.</w:t>
      </w:r>
    </w:p>
    <w:p w14:paraId="6C91C459" w14:textId="10A549C8" w:rsidR="00873B00" w:rsidRPr="003010A9" w:rsidRDefault="00873B00" w:rsidP="003010A9">
      <w:pPr>
        <w:spacing w:after="0" w:line="480" w:lineRule="auto"/>
        <w:rPr>
          <w:rFonts w:ascii="Times New Roman" w:eastAsia="Cambria" w:hAnsi="Times New Roman" w:cs="Times New Roman"/>
          <w:b/>
        </w:rPr>
      </w:pPr>
      <w:r w:rsidRPr="003010A9">
        <w:rPr>
          <w:rFonts w:ascii="Times New Roman" w:eastAsia="Cambria" w:hAnsi="Times New Roman" w:cs="Times New Roman"/>
          <w:b/>
        </w:rPr>
        <w:t xml:space="preserve">Source </w:t>
      </w:r>
      <w:r w:rsidR="008011C7" w:rsidRPr="003010A9">
        <w:rPr>
          <w:rFonts w:ascii="Times New Roman" w:eastAsia="Cambria" w:hAnsi="Times New Roman" w:cs="Times New Roman"/>
          <w:b/>
        </w:rPr>
        <w:t>2</w:t>
      </w:r>
    </w:p>
    <w:p w14:paraId="42A19431" w14:textId="2665EE5B" w:rsidR="005F063B" w:rsidRPr="003010A9" w:rsidRDefault="005F063B"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 xml:space="preserve">Devine, J. W. (2011). Doping is a threat to sporting excellence. </w:t>
      </w:r>
      <w:r w:rsidRPr="003010A9">
        <w:rPr>
          <w:rFonts w:ascii="Times New Roman" w:eastAsia="Times New Roman" w:hAnsi="Times New Roman" w:cs="Times New Roman"/>
          <w:i/>
          <w:iCs/>
        </w:rPr>
        <w:t>British Journal of Sports Medicine</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45</w:t>
      </w:r>
      <w:r w:rsidRPr="003010A9">
        <w:rPr>
          <w:rFonts w:ascii="Times New Roman" w:eastAsia="Times New Roman" w:hAnsi="Times New Roman" w:cs="Times New Roman"/>
        </w:rPr>
        <w:t xml:space="preserve">(8), 637–639. https://doi.org/10.1136/bjsm.2009.070862 </w:t>
      </w:r>
    </w:p>
    <w:p w14:paraId="7019EF81" w14:textId="4974FB23" w:rsidR="00B7672C" w:rsidRPr="003010A9" w:rsidRDefault="004427EC" w:rsidP="003010A9">
      <w:pPr>
        <w:spacing w:after="0" w:line="480" w:lineRule="auto"/>
        <w:ind w:firstLine="567"/>
        <w:rPr>
          <w:rFonts w:ascii="Times New Roman" w:eastAsia="Times New Roman" w:hAnsi="Times New Roman" w:cs="Times New Roman"/>
        </w:rPr>
      </w:pPr>
      <w:r w:rsidRPr="003010A9">
        <w:rPr>
          <w:rFonts w:ascii="Times New Roman" w:eastAsia="Times New Roman" w:hAnsi="Times New Roman" w:cs="Times New Roman"/>
        </w:rPr>
        <w:t>The author John William Devine is a</w:t>
      </w:r>
      <w:r w:rsidR="00936AAF" w:rsidRPr="003010A9">
        <w:rPr>
          <w:rFonts w:ascii="Times New Roman" w:eastAsia="Times New Roman" w:hAnsi="Times New Roman" w:cs="Times New Roman"/>
        </w:rPr>
        <w:t xml:space="preserve"> lecturer in sport</w:t>
      </w:r>
      <w:r w:rsidR="00581F16" w:rsidRPr="003010A9">
        <w:rPr>
          <w:rFonts w:ascii="Times New Roman" w:eastAsia="Times New Roman" w:hAnsi="Times New Roman" w:cs="Times New Roman"/>
        </w:rPr>
        <w:t>s</w:t>
      </w:r>
      <w:r w:rsidR="00936AAF" w:rsidRPr="003010A9">
        <w:rPr>
          <w:rFonts w:ascii="Times New Roman" w:eastAsia="Times New Roman" w:hAnsi="Times New Roman" w:cs="Times New Roman"/>
        </w:rPr>
        <w:t xml:space="preserve"> ethics and integrity at Swansea University with a background in philosophy. </w:t>
      </w:r>
      <w:r w:rsidR="003D0E35" w:rsidRPr="003010A9">
        <w:rPr>
          <w:rFonts w:ascii="Times New Roman" w:eastAsia="Times New Roman" w:hAnsi="Times New Roman" w:cs="Times New Roman"/>
        </w:rPr>
        <w:t>This article is peer-reviewed and was published</w:t>
      </w:r>
      <w:r w:rsidR="005A1401" w:rsidRPr="003010A9">
        <w:rPr>
          <w:rFonts w:ascii="Times New Roman" w:eastAsia="Times New Roman" w:hAnsi="Times New Roman" w:cs="Times New Roman"/>
        </w:rPr>
        <w:t xml:space="preserve"> </w:t>
      </w:r>
      <w:r w:rsidR="003D0E35" w:rsidRPr="003010A9">
        <w:rPr>
          <w:rFonts w:ascii="Times New Roman" w:eastAsia="Times New Roman" w:hAnsi="Times New Roman" w:cs="Times New Roman"/>
        </w:rPr>
        <w:t xml:space="preserve">in the </w:t>
      </w:r>
      <w:r w:rsidR="00FC493F" w:rsidRPr="003010A9">
        <w:rPr>
          <w:rFonts w:ascii="Times New Roman" w:eastAsia="Times New Roman" w:hAnsi="Times New Roman" w:cs="Times New Roman"/>
        </w:rPr>
        <w:t>British Journal of Sports</w:t>
      </w:r>
      <w:r w:rsidR="00050BE9" w:rsidRPr="003010A9">
        <w:rPr>
          <w:rFonts w:ascii="Times New Roman" w:eastAsia="Times New Roman" w:hAnsi="Times New Roman" w:cs="Times New Roman"/>
        </w:rPr>
        <w:t xml:space="preserve">, </w:t>
      </w:r>
      <w:r w:rsidR="007E3F41" w:rsidRPr="003010A9">
        <w:rPr>
          <w:rFonts w:ascii="Times New Roman" w:eastAsia="Times New Roman" w:hAnsi="Times New Roman" w:cs="Times New Roman"/>
        </w:rPr>
        <w:t>a highly reputable journal in the world of sports</w:t>
      </w:r>
      <w:r w:rsidR="00FC493F" w:rsidRPr="003010A9">
        <w:rPr>
          <w:rFonts w:ascii="Times New Roman" w:eastAsia="Times New Roman" w:hAnsi="Times New Roman" w:cs="Times New Roman"/>
        </w:rPr>
        <w:t xml:space="preserve">. </w:t>
      </w:r>
      <w:r w:rsidR="00530BBA" w:rsidRPr="003010A9">
        <w:rPr>
          <w:rFonts w:ascii="Times New Roman" w:eastAsia="Times New Roman" w:hAnsi="Times New Roman" w:cs="Times New Roman"/>
        </w:rPr>
        <w:t>In the article</w:t>
      </w:r>
      <w:r w:rsidR="007E3F41" w:rsidRPr="003010A9">
        <w:rPr>
          <w:rFonts w:ascii="Times New Roman" w:eastAsia="Times New Roman" w:hAnsi="Times New Roman" w:cs="Times New Roman"/>
        </w:rPr>
        <w:t>,</w:t>
      </w:r>
      <w:r w:rsidR="00530BBA" w:rsidRPr="003010A9">
        <w:rPr>
          <w:rFonts w:ascii="Times New Roman" w:eastAsia="Times New Roman" w:hAnsi="Times New Roman" w:cs="Times New Roman"/>
        </w:rPr>
        <w:t xml:space="preserve"> Devine</w:t>
      </w:r>
      <w:r w:rsidR="007E3F41" w:rsidRPr="003010A9">
        <w:rPr>
          <w:rFonts w:ascii="Times New Roman" w:eastAsia="Times New Roman" w:hAnsi="Times New Roman" w:cs="Times New Roman"/>
        </w:rPr>
        <w:t xml:space="preserve"> </w:t>
      </w:r>
      <w:r w:rsidR="00530BBA" w:rsidRPr="003010A9">
        <w:rPr>
          <w:rFonts w:ascii="Times New Roman" w:eastAsia="Times New Roman" w:hAnsi="Times New Roman" w:cs="Times New Roman"/>
        </w:rPr>
        <w:t xml:space="preserve">(2011) argues that </w:t>
      </w:r>
      <w:r w:rsidR="00CF5932" w:rsidRPr="003010A9">
        <w:rPr>
          <w:rFonts w:ascii="Times New Roman" w:eastAsia="Times New Roman" w:hAnsi="Times New Roman" w:cs="Times New Roman"/>
        </w:rPr>
        <w:t>allowing any sort of performance</w:t>
      </w:r>
      <w:r w:rsidR="007E3F41" w:rsidRPr="003010A9">
        <w:rPr>
          <w:rFonts w:ascii="Times New Roman" w:eastAsia="Times New Roman" w:hAnsi="Times New Roman" w:cs="Times New Roman"/>
        </w:rPr>
        <w:t>-</w:t>
      </w:r>
      <w:r w:rsidR="00CF5932" w:rsidRPr="003010A9">
        <w:rPr>
          <w:rFonts w:ascii="Times New Roman" w:eastAsia="Times New Roman" w:hAnsi="Times New Roman" w:cs="Times New Roman"/>
        </w:rPr>
        <w:t xml:space="preserve">enhancing drug </w:t>
      </w:r>
      <w:r w:rsidR="002C4E8A" w:rsidRPr="003010A9">
        <w:rPr>
          <w:rFonts w:ascii="Times New Roman" w:eastAsia="Times New Roman" w:hAnsi="Times New Roman" w:cs="Times New Roman"/>
        </w:rPr>
        <w:t xml:space="preserve">in sports removes any humanity and integrity of that sport. The author </w:t>
      </w:r>
      <w:r w:rsidR="005F4BEE" w:rsidRPr="003010A9">
        <w:rPr>
          <w:rFonts w:ascii="Times New Roman" w:eastAsia="Times New Roman" w:hAnsi="Times New Roman" w:cs="Times New Roman"/>
        </w:rPr>
        <w:t xml:space="preserve">discusses </w:t>
      </w:r>
      <w:r w:rsidR="001B634D" w:rsidRPr="003010A9">
        <w:rPr>
          <w:rFonts w:ascii="Times New Roman" w:eastAsia="Times New Roman" w:hAnsi="Times New Roman" w:cs="Times New Roman"/>
        </w:rPr>
        <w:t xml:space="preserve">the reasoning behind his viewpoint </w:t>
      </w:r>
      <w:r w:rsidR="00294E87" w:rsidRPr="003010A9">
        <w:rPr>
          <w:rFonts w:ascii="Times New Roman" w:eastAsia="Times New Roman" w:hAnsi="Times New Roman" w:cs="Times New Roman"/>
        </w:rPr>
        <w:t xml:space="preserve">and how it may help with the issue of </w:t>
      </w:r>
      <w:r w:rsidR="00F406DE" w:rsidRPr="003010A9">
        <w:rPr>
          <w:rFonts w:ascii="Times New Roman" w:eastAsia="Times New Roman" w:hAnsi="Times New Roman" w:cs="Times New Roman"/>
        </w:rPr>
        <w:t>PEDs. He st</w:t>
      </w:r>
      <w:commentRangeStart w:id="5"/>
      <w:r w:rsidR="00F406DE" w:rsidRPr="003010A9">
        <w:rPr>
          <w:rFonts w:ascii="Times New Roman" w:eastAsia="Times New Roman" w:hAnsi="Times New Roman" w:cs="Times New Roman"/>
        </w:rPr>
        <w:t>ates</w:t>
      </w:r>
      <w:commentRangeEnd w:id="5"/>
      <w:r w:rsidR="00FE3D83" w:rsidRPr="003010A9">
        <w:rPr>
          <w:rStyle w:val="CommentReference"/>
          <w:rFonts w:ascii="Times New Roman" w:hAnsi="Times New Roman" w:cs="Times New Roman"/>
          <w:sz w:val="24"/>
          <w:szCs w:val="24"/>
        </w:rPr>
        <w:commentReference w:id="5"/>
      </w:r>
      <w:r w:rsidR="00F406DE" w:rsidRPr="003010A9">
        <w:rPr>
          <w:rFonts w:ascii="Times New Roman" w:eastAsia="Times New Roman" w:hAnsi="Times New Roman" w:cs="Times New Roman"/>
        </w:rPr>
        <w:t xml:space="preserve"> that </w:t>
      </w:r>
      <w:r w:rsidR="003C69E4" w:rsidRPr="003010A9">
        <w:rPr>
          <w:rFonts w:ascii="Times New Roman" w:eastAsia="Times New Roman" w:hAnsi="Times New Roman" w:cs="Times New Roman"/>
        </w:rPr>
        <w:t xml:space="preserve">sports should </w:t>
      </w:r>
      <w:r w:rsidR="003672E0" w:rsidRPr="003010A9">
        <w:rPr>
          <w:rFonts w:ascii="Times New Roman" w:eastAsia="Times New Roman" w:hAnsi="Times New Roman" w:cs="Times New Roman"/>
        </w:rPr>
        <w:t xml:space="preserve">be treated as </w:t>
      </w:r>
      <w:r w:rsidR="00C90C3A" w:rsidRPr="003010A9">
        <w:rPr>
          <w:rFonts w:ascii="Times New Roman" w:eastAsia="Times New Roman" w:hAnsi="Times New Roman" w:cs="Times New Roman"/>
        </w:rPr>
        <w:t xml:space="preserve">an </w:t>
      </w:r>
      <w:r w:rsidR="00D30590" w:rsidRPr="003010A9">
        <w:rPr>
          <w:rFonts w:ascii="Times New Roman" w:eastAsia="Times New Roman" w:hAnsi="Times New Roman" w:cs="Times New Roman"/>
        </w:rPr>
        <w:t>excellence-based</w:t>
      </w:r>
      <w:r w:rsidR="003C69E4" w:rsidRPr="003010A9">
        <w:rPr>
          <w:rFonts w:ascii="Times New Roman" w:eastAsia="Times New Roman" w:hAnsi="Times New Roman" w:cs="Times New Roman"/>
        </w:rPr>
        <w:t xml:space="preserve"> </w:t>
      </w:r>
      <w:r w:rsidR="00D54081" w:rsidRPr="003010A9">
        <w:rPr>
          <w:rFonts w:ascii="Times New Roman" w:eastAsia="Times New Roman" w:hAnsi="Times New Roman" w:cs="Times New Roman"/>
        </w:rPr>
        <w:t>activity rather than a measure of peak human ability</w:t>
      </w:r>
      <w:r w:rsidR="00920D89" w:rsidRPr="003010A9">
        <w:rPr>
          <w:rFonts w:ascii="Times New Roman" w:eastAsia="Times New Roman" w:hAnsi="Times New Roman" w:cs="Times New Roman"/>
        </w:rPr>
        <w:t xml:space="preserve"> and that banning PEDs is a must for the integrity of sports</w:t>
      </w:r>
      <w:r w:rsidR="00071C0E" w:rsidRPr="003010A9">
        <w:rPr>
          <w:rFonts w:ascii="Times New Roman" w:eastAsia="Times New Roman" w:hAnsi="Times New Roman" w:cs="Times New Roman"/>
        </w:rPr>
        <w:t>. I will use this source to support</w:t>
      </w:r>
      <w:r w:rsidR="003762A9" w:rsidRPr="003010A9">
        <w:rPr>
          <w:rFonts w:ascii="Times New Roman" w:eastAsia="Times New Roman" w:hAnsi="Times New Roman" w:cs="Times New Roman"/>
        </w:rPr>
        <w:t xml:space="preserve"> one of the</w:t>
      </w:r>
      <w:r w:rsidR="00071C0E" w:rsidRPr="003010A9">
        <w:rPr>
          <w:rFonts w:ascii="Times New Roman" w:eastAsia="Times New Roman" w:hAnsi="Times New Roman" w:cs="Times New Roman"/>
        </w:rPr>
        <w:t xml:space="preserve"> counter</w:t>
      </w:r>
      <w:r w:rsidR="00C90C3A" w:rsidRPr="003010A9">
        <w:rPr>
          <w:rFonts w:ascii="Times New Roman" w:eastAsia="Times New Roman" w:hAnsi="Times New Roman" w:cs="Times New Roman"/>
        </w:rPr>
        <w:t>-</w:t>
      </w:r>
      <w:r w:rsidR="00920D89" w:rsidRPr="003010A9">
        <w:rPr>
          <w:rFonts w:ascii="Times New Roman" w:eastAsia="Times New Roman" w:hAnsi="Times New Roman" w:cs="Times New Roman"/>
        </w:rPr>
        <w:t>arguments</w:t>
      </w:r>
      <w:r w:rsidR="003762A9" w:rsidRPr="003010A9">
        <w:rPr>
          <w:rFonts w:ascii="Times New Roman" w:eastAsia="Times New Roman" w:hAnsi="Times New Roman" w:cs="Times New Roman"/>
        </w:rPr>
        <w:t xml:space="preserve"> that I will present in the paper. </w:t>
      </w:r>
      <w:r w:rsidR="00DE1BCD" w:rsidRPr="003010A9">
        <w:rPr>
          <w:rFonts w:ascii="Times New Roman" w:eastAsia="Times New Roman" w:hAnsi="Times New Roman" w:cs="Times New Roman"/>
        </w:rPr>
        <w:t>The counter</w:t>
      </w:r>
      <w:r w:rsidR="00C90C3A" w:rsidRPr="003010A9">
        <w:rPr>
          <w:rFonts w:ascii="Times New Roman" w:eastAsia="Times New Roman" w:hAnsi="Times New Roman" w:cs="Times New Roman"/>
        </w:rPr>
        <w:t>-</w:t>
      </w:r>
      <w:r w:rsidR="00DE1BCD" w:rsidRPr="003010A9">
        <w:rPr>
          <w:rFonts w:ascii="Times New Roman" w:eastAsia="Times New Roman" w:hAnsi="Times New Roman" w:cs="Times New Roman"/>
        </w:rPr>
        <w:t>argument in question</w:t>
      </w:r>
      <w:r w:rsidR="00071C0E" w:rsidRPr="003010A9">
        <w:rPr>
          <w:rFonts w:ascii="Times New Roman" w:eastAsia="Times New Roman" w:hAnsi="Times New Roman" w:cs="Times New Roman"/>
        </w:rPr>
        <w:t xml:space="preserve"> </w:t>
      </w:r>
      <w:r w:rsidR="00DE1BCD" w:rsidRPr="003010A9">
        <w:rPr>
          <w:rFonts w:ascii="Times New Roman" w:eastAsia="Times New Roman" w:hAnsi="Times New Roman" w:cs="Times New Roman"/>
        </w:rPr>
        <w:t>is</w:t>
      </w:r>
      <w:r w:rsidR="00C90C3A" w:rsidRPr="003010A9">
        <w:rPr>
          <w:rFonts w:ascii="Times New Roman" w:eastAsia="Times New Roman" w:hAnsi="Times New Roman" w:cs="Times New Roman"/>
        </w:rPr>
        <w:t>,</w:t>
      </w:r>
      <w:r w:rsidR="00071C0E" w:rsidRPr="003010A9">
        <w:rPr>
          <w:rFonts w:ascii="Times New Roman" w:eastAsia="Times New Roman" w:hAnsi="Times New Roman" w:cs="Times New Roman"/>
        </w:rPr>
        <w:t xml:space="preserve"> </w:t>
      </w:r>
      <w:r w:rsidR="00DE1BCD" w:rsidRPr="003010A9">
        <w:rPr>
          <w:rFonts w:ascii="Times New Roman" w:eastAsia="Times New Roman" w:hAnsi="Times New Roman" w:cs="Times New Roman"/>
        </w:rPr>
        <w:t>“</w:t>
      </w:r>
      <w:r w:rsidR="00C90C3A" w:rsidRPr="003010A9">
        <w:rPr>
          <w:rFonts w:ascii="Times New Roman" w:hAnsi="Times New Roman" w:cs="Times New Roman"/>
        </w:rPr>
        <w:t>Doping is a threat to sports excellence and the humanity of sports</w:t>
      </w:r>
      <w:r w:rsidR="00DE1BCD" w:rsidRPr="003010A9">
        <w:rPr>
          <w:rFonts w:ascii="Times New Roman" w:hAnsi="Times New Roman" w:cs="Times New Roman"/>
        </w:rPr>
        <w:t xml:space="preserve">.” </w:t>
      </w:r>
      <w:r w:rsidR="007F18FC" w:rsidRPr="003010A9">
        <w:rPr>
          <w:rFonts w:ascii="Times New Roman" w:hAnsi="Times New Roman" w:cs="Times New Roman"/>
        </w:rPr>
        <w:t xml:space="preserve">Furthermore, this source </w:t>
      </w:r>
      <w:r w:rsidR="00495543" w:rsidRPr="003010A9">
        <w:rPr>
          <w:rFonts w:ascii="Times New Roman" w:hAnsi="Times New Roman" w:cs="Times New Roman"/>
        </w:rPr>
        <w:t xml:space="preserve">presents </w:t>
      </w:r>
      <w:r w:rsidR="00920D89" w:rsidRPr="003010A9">
        <w:rPr>
          <w:rFonts w:ascii="Times New Roman" w:hAnsi="Times New Roman" w:cs="Times New Roman"/>
        </w:rPr>
        <w:t xml:space="preserve">a different way of thinking </w:t>
      </w:r>
      <w:r w:rsidR="00C90C3A" w:rsidRPr="003010A9">
        <w:rPr>
          <w:rFonts w:ascii="Times New Roman" w:hAnsi="Times New Roman" w:cs="Times New Roman"/>
        </w:rPr>
        <w:t>about</w:t>
      </w:r>
      <w:r w:rsidR="0014765E" w:rsidRPr="003010A9">
        <w:rPr>
          <w:rFonts w:ascii="Times New Roman" w:hAnsi="Times New Roman" w:cs="Times New Roman"/>
        </w:rPr>
        <w:t xml:space="preserve"> this topic as most research </w:t>
      </w:r>
      <w:r w:rsidR="0014765E" w:rsidRPr="003010A9">
        <w:rPr>
          <w:rFonts w:ascii="Times New Roman" w:hAnsi="Times New Roman" w:cs="Times New Roman"/>
          <w:highlight w:val="yellow"/>
        </w:rPr>
        <w:t>revolves around</w:t>
      </w:r>
      <w:r w:rsidR="0014765E" w:rsidRPr="003010A9">
        <w:rPr>
          <w:rFonts w:ascii="Times New Roman" w:hAnsi="Times New Roman" w:cs="Times New Roman"/>
        </w:rPr>
        <w:t xml:space="preserve"> the harm argument</w:t>
      </w:r>
      <w:r w:rsidR="00C90C3A" w:rsidRPr="003010A9">
        <w:rPr>
          <w:rFonts w:ascii="Times New Roman" w:hAnsi="Times New Roman" w:cs="Times New Roman"/>
        </w:rPr>
        <w:t>,</w:t>
      </w:r>
      <w:r w:rsidR="0014765E" w:rsidRPr="003010A9">
        <w:rPr>
          <w:rFonts w:ascii="Times New Roman" w:hAnsi="Times New Roman" w:cs="Times New Roman"/>
        </w:rPr>
        <w:t xml:space="preserve"> </w:t>
      </w:r>
      <w:r w:rsidR="00083901" w:rsidRPr="003010A9">
        <w:rPr>
          <w:rFonts w:ascii="Times New Roman" w:hAnsi="Times New Roman" w:cs="Times New Roman"/>
        </w:rPr>
        <w:t>whereas this paper disregards it.</w:t>
      </w:r>
      <w:r w:rsidR="00BA3B23" w:rsidRPr="003010A9">
        <w:rPr>
          <w:rFonts w:ascii="Times New Roman" w:hAnsi="Times New Roman" w:cs="Times New Roman"/>
        </w:rPr>
        <w:t xml:space="preserve"> This paper was </w:t>
      </w:r>
      <w:r w:rsidR="00C90C3A" w:rsidRPr="003010A9">
        <w:rPr>
          <w:rFonts w:ascii="Times New Roman" w:hAnsi="Times New Roman" w:cs="Times New Roman"/>
        </w:rPr>
        <w:t>delightful</w:t>
      </w:r>
      <w:r w:rsidR="00A771ED" w:rsidRPr="003010A9">
        <w:rPr>
          <w:rFonts w:ascii="Times New Roman" w:hAnsi="Times New Roman" w:cs="Times New Roman"/>
        </w:rPr>
        <w:t xml:space="preserve"> to read and provided plenty of information in a small number of pages.  However</w:t>
      </w:r>
      <w:r w:rsidR="00B71D47" w:rsidRPr="003010A9">
        <w:rPr>
          <w:rFonts w:ascii="Times New Roman" w:hAnsi="Times New Roman" w:cs="Times New Roman"/>
        </w:rPr>
        <w:t xml:space="preserve">, the paper was quite disorganized and </w:t>
      </w:r>
      <w:r w:rsidR="004C6771" w:rsidRPr="003010A9">
        <w:rPr>
          <w:rFonts w:ascii="Times New Roman" w:hAnsi="Times New Roman" w:cs="Times New Roman"/>
        </w:rPr>
        <w:t xml:space="preserve">was lacking in terms of </w:t>
      </w:r>
      <w:r w:rsidR="00972767" w:rsidRPr="003010A9">
        <w:rPr>
          <w:rFonts w:ascii="Times New Roman" w:hAnsi="Times New Roman" w:cs="Times New Roman"/>
        </w:rPr>
        <w:t xml:space="preserve">structure. </w:t>
      </w:r>
    </w:p>
    <w:p w14:paraId="2E060F44" w14:textId="609A41F1" w:rsidR="00873B00" w:rsidRPr="003010A9" w:rsidRDefault="00873B00" w:rsidP="003010A9">
      <w:pPr>
        <w:spacing w:after="0" w:line="480" w:lineRule="auto"/>
        <w:rPr>
          <w:rFonts w:ascii="Times New Roman" w:eastAsia="Cambria" w:hAnsi="Times New Roman" w:cs="Times New Roman"/>
          <w:b/>
        </w:rPr>
      </w:pPr>
      <w:r w:rsidRPr="003010A9">
        <w:rPr>
          <w:rFonts w:ascii="Times New Roman" w:eastAsia="Cambria" w:hAnsi="Times New Roman" w:cs="Times New Roman"/>
          <w:b/>
        </w:rPr>
        <w:t xml:space="preserve">Source </w:t>
      </w:r>
      <w:r w:rsidR="008011C7" w:rsidRPr="003010A9">
        <w:rPr>
          <w:rFonts w:ascii="Times New Roman" w:eastAsia="Cambria" w:hAnsi="Times New Roman" w:cs="Times New Roman"/>
          <w:b/>
        </w:rPr>
        <w:t>3</w:t>
      </w:r>
    </w:p>
    <w:p w14:paraId="65826A0F" w14:textId="0691D624" w:rsidR="001734D6" w:rsidRPr="003010A9" w:rsidRDefault="001734D6" w:rsidP="003010A9">
      <w:pPr>
        <w:spacing w:after="0" w:line="480" w:lineRule="auto"/>
        <w:ind w:left="567" w:hanging="567"/>
        <w:rPr>
          <w:rFonts w:ascii="Times New Roman" w:hAnsi="Times New Roman" w:cs="Times New Roman"/>
        </w:rPr>
      </w:pPr>
      <w:r w:rsidRPr="003010A9">
        <w:rPr>
          <w:rFonts w:ascii="Times New Roman" w:eastAsia="Times New Roman" w:hAnsi="Times New Roman" w:cs="Times New Roman"/>
        </w:rPr>
        <w:t>Fallahi, A. A., Ravasi, A. A., &amp; Farhud, D. D. (2011). Genetic doping and health damages.</w:t>
      </w:r>
      <w:r w:rsidR="003D1508"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Iranian Journal of Public Health, 40</w:t>
      </w:r>
      <w:r w:rsidRPr="003010A9">
        <w:rPr>
          <w:rFonts w:ascii="Times New Roman" w:eastAsia="Times New Roman" w:hAnsi="Times New Roman" w:cs="Times New Roman"/>
        </w:rPr>
        <w:t>(1),</w:t>
      </w:r>
      <w:r w:rsidRPr="003010A9">
        <w:rPr>
          <w:rFonts w:ascii="Times New Roman" w:hAnsi="Times New Roman" w:cs="Times New Roman"/>
        </w:rPr>
        <w:t xml:space="preserve"> 1–14</w:t>
      </w:r>
    </w:p>
    <w:p w14:paraId="441D42D9" w14:textId="220E465E" w:rsidR="00906988" w:rsidRPr="003010A9" w:rsidRDefault="00802DA7" w:rsidP="003010A9">
      <w:pPr>
        <w:spacing w:after="0" w:line="480" w:lineRule="auto"/>
        <w:ind w:firstLine="567"/>
        <w:rPr>
          <w:rFonts w:ascii="Times New Roman" w:eastAsia="SimSun" w:hAnsi="Times New Roman" w:cs="Times New Roman"/>
        </w:rPr>
      </w:pPr>
      <w:r w:rsidRPr="003010A9">
        <w:rPr>
          <w:rFonts w:ascii="Times New Roman" w:hAnsi="Times New Roman" w:cs="Times New Roman"/>
        </w:rPr>
        <w:lastRenderedPageBreak/>
        <w:t xml:space="preserve">The authors are all professors in the </w:t>
      </w:r>
      <w:r w:rsidR="00C90C3A" w:rsidRPr="003010A9">
        <w:rPr>
          <w:rFonts w:ascii="Times New Roman" w:hAnsi="Times New Roman" w:cs="Times New Roman"/>
        </w:rPr>
        <w:t>sports physiology department</w:t>
      </w:r>
      <w:r w:rsidR="004B7184" w:rsidRPr="003010A9">
        <w:rPr>
          <w:rFonts w:ascii="Times New Roman" w:eastAsia="SimSun" w:hAnsi="Times New Roman" w:cs="Times New Roman"/>
        </w:rPr>
        <w:t xml:space="preserve"> </w:t>
      </w:r>
      <w:r w:rsidR="004B7184" w:rsidRPr="003010A9">
        <w:rPr>
          <w:rFonts w:ascii="Times New Roman" w:hAnsi="Times New Roman" w:cs="Times New Roman"/>
        </w:rPr>
        <w:t xml:space="preserve">at the </w:t>
      </w:r>
      <w:r w:rsidR="00E274BE" w:rsidRPr="003010A9">
        <w:rPr>
          <w:rFonts w:ascii="Times New Roman" w:eastAsia="SimSun" w:hAnsi="Times New Roman" w:cs="Times New Roman"/>
        </w:rPr>
        <w:t>Tehran University</w:t>
      </w:r>
      <w:r w:rsidR="0017203B" w:rsidRPr="003010A9">
        <w:rPr>
          <w:rFonts w:ascii="Times New Roman" w:eastAsia="SimSun" w:hAnsi="Times New Roman" w:cs="Times New Roman"/>
        </w:rPr>
        <w:t xml:space="preserve"> of Medical </w:t>
      </w:r>
      <w:r w:rsidR="00E7529F" w:rsidRPr="003010A9">
        <w:rPr>
          <w:rFonts w:ascii="Times New Roman" w:eastAsia="SimSun" w:hAnsi="Times New Roman" w:cs="Times New Roman"/>
        </w:rPr>
        <w:t>Sciences</w:t>
      </w:r>
      <w:r w:rsidR="004B7184" w:rsidRPr="003010A9">
        <w:rPr>
          <w:rFonts w:ascii="Times New Roman" w:eastAsia="SimSun" w:hAnsi="Times New Roman" w:cs="Times New Roman"/>
        </w:rPr>
        <w:t>, Iran.</w:t>
      </w:r>
      <w:r w:rsidR="00E7529F" w:rsidRPr="003010A9">
        <w:rPr>
          <w:rFonts w:ascii="Times New Roman" w:eastAsia="SimSun" w:hAnsi="Times New Roman" w:cs="Times New Roman"/>
        </w:rPr>
        <w:t xml:space="preserve"> The article </w:t>
      </w:r>
      <w:r w:rsidR="00C82587" w:rsidRPr="003010A9">
        <w:rPr>
          <w:rFonts w:ascii="Times New Roman" w:eastAsia="SimSun" w:hAnsi="Times New Roman" w:cs="Times New Roman"/>
        </w:rPr>
        <w:t>is peer</w:t>
      </w:r>
      <w:r w:rsidR="00C90C3A" w:rsidRPr="003010A9">
        <w:rPr>
          <w:rFonts w:ascii="Times New Roman" w:eastAsia="SimSun" w:hAnsi="Times New Roman" w:cs="Times New Roman"/>
        </w:rPr>
        <w:t>-</w:t>
      </w:r>
      <w:r w:rsidR="00C82587" w:rsidRPr="003010A9">
        <w:rPr>
          <w:rFonts w:ascii="Times New Roman" w:eastAsia="SimSun" w:hAnsi="Times New Roman" w:cs="Times New Roman"/>
        </w:rPr>
        <w:t xml:space="preserve">reviewed and </w:t>
      </w:r>
      <w:r w:rsidR="00E7529F" w:rsidRPr="003010A9">
        <w:rPr>
          <w:rFonts w:ascii="Times New Roman" w:eastAsia="SimSun" w:hAnsi="Times New Roman" w:cs="Times New Roman"/>
        </w:rPr>
        <w:t xml:space="preserve">was </w:t>
      </w:r>
      <w:r w:rsidR="00C82587" w:rsidRPr="003010A9">
        <w:rPr>
          <w:rFonts w:ascii="Times New Roman" w:eastAsia="SimSun" w:hAnsi="Times New Roman" w:cs="Times New Roman"/>
        </w:rPr>
        <w:t>published</w:t>
      </w:r>
      <w:r w:rsidR="0092128A" w:rsidRPr="003010A9">
        <w:rPr>
          <w:rFonts w:ascii="Times New Roman" w:eastAsia="SimSun" w:hAnsi="Times New Roman" w:cs="Times New Roman"/>
        </w:rPr>
        <w:t xml:space="preserve"> in the Iranian Journal of Public Health</w:t>
      </w:r>
      <w:r w:rsidR="00C82587" w:rsidRPr="003010A9">
        <w:rPr>
          <w:rFonts w:ascii="Times New Roman" w:eastAsia="SimSun" w:hAnsi="Times New Roman" w:cs="Times New Roman"/>
        </w:rPr>
        <w:t xml:space="preserve"> in 2011</w:t>
      </w:r>
      <w:r w:rsidR="00226AE1" w:rsidRPr="003010A9">
        <w:rPr>
          <w:rFonts w:ascii="Times New Roman" w:eastAsia="SimSun" w:hAnsi="Times New Roman" w:cs="Times New Roman"/>
        </w:rPr>
        <w:t xml:space="preserve">. </w:t>
      </w:r>
      <w:r w:rsidR="00F35D79" w:rsidRPr="003010A9">
        <w:rPr>
          <w:rFonts w:ascii="Times New Roman" w:eastAsia="SimSun" w:hAnsi="Times New Roman" w:cs="Times New Roman"/>
        </w:rPr>
        <w:t xml:space="preserve">The article delves into the science behind doping and </w:t>
      </w:r>
      <w:r w:rsidR="00DB7C69" w:rsidRPr="003010A9">
        <w:rPr>
          <w:rFonts w:ascii="Times New Roman" w:eastAsia="SimSun" w:hAnsi="Times New Roman" w:cs="Times New Roman"/>
        </w:rPr>
        <w:t xml:space="preserve">the different </w:t>
      </w:r>
      <w:r w:rsidR="00C90C3A" w:rsidRPr="003010A9">
        <w:rPr>
          <w:rFonts w:ascii="Times New Roman" w:eastAsia="SimSun" w:hAnsi="Times New Roman" w:cs="Times New Roman"/>
        </w:rPr>
        <w:t>performance-</w:t>
      </w:r>
      <w:r w:rsidR="00DB7C69" w:rsidRPr="003010A9">
        <w:rPr>
          <w:rFonts w:ascii="Times New Roman" w:hAnsi="Times New Roman" w:cs="Times New Roman"/>
        </w:rPr>
        <w:t xml:space="preserve">enhancing drugs on the market. They discuss the effects of doping on the </w:t>
      </w:r>
      <w:r w:rsidR="004B2E95" w:rsidRPr="003010A9">
        <w:rPr>
          <w:rFonts w:ascii="Times New Roman" w:hAnsi="Times New Roman" w:cs="Times New Roman"/>
        </w:rPr>
        <w:t>human body and how different</w:t>
      </w:r>
      <w:r w:rsidR="00E274BE" w:rsidRPr="003010A9">
        <w:rPr>
          <w:rFonts w:ascii="Times New Roman" w:hAnsi="Times New Roman" w:cs="Times New Roman"/>
        </w:rPr>
        <w:t xml:space="preserve"> </w:t>
      </w:r>
      <w:r w:rsidR="004B2E95" w:rsidRPr="003010A9">
        <w:rPr>
          <w:rFonts w:ascii="Times New Roman" w:hAnsi="Times New Roman" w:cs="Times New Roman"/>
        </w:rPr>
        <w:t xml:space="preserve">types of drugs </w:t>
      </w:r>
      <w:r w:rsidR="00906988" w:rsidRPr="003010A9">
        <w:rPr>
          <w:rFonts w:ascii="Times New Roman" w:hAnsi="Times New Roman" w:cs="Times New Roman"/>
        </w:rPr>
        <w:t>interact with the body to produce the desired results.</w:t>
      </w:r>
      <w:r w:rsidR="00295C91" w:rsidRPr="003010A9">
        <w:rPr>
          <w:rFonts w:ascii="Times New Roman" w:hAnsi="Times New Roman" w:cs="Times New Roman"/>
        </w:rPr>
        <w:t xml:space="preserve"> They go into great detail on the harms and th</w:t>
      </w:r>
      <w:r w:rsidR="006A78C2" w:rsidRPr="003010A9">
        <w:rPr>
          <w:rFonts w:ascii="Times New Roman" w:hAnsi="Times New Roman" w:cs="Times New Roman"/>
        </w:rPr>
        <w:t xml:space="preserve">e athletic benefits </w:t>
      </w:r>
      <w:r w:rsidR="00295C91" w:rsidRPr="003010A9">
        <w:rPr>
          <w:rFonts w:ascii="Times New Roman" w:hAnsi="Times New Roman" w:cs="Times New Roman"/>
        </w:rPr>
        <w:t>associated</w:t>
      </w:r>
      <w:r w:rsidR="00906988" w:rsidRPr="003010A9">
        <w:rPr>
          <w:rFonts w:ascii="Times New Roman" w:hAnsi="Times New Roman" w:cs="Times New Roman"/>
        </w:rPr>
        <w:t xml:space="preserve"> </w:t>
      </w:r>
      <w:r w:rsidR="006A78C2" w:rsidRPr="003010A9">
        <w:rPr>
          <w:rFonts w:ascii="Times New Roman" w:hAnsi="Times New Roman" w:cs="Times New Roman"/>
        </w:rPr>
        <w:t xml:space="preserve">with each PED. </w:t>
      </w:r>
      <w:r w:rsidR="00906988" w:rsidRPr="003010A9">
        <w:rPr>
          <w:rFonts w:ascii="Times New Roman" w:hAnsi="Times New Roman" w:cs="Times New Roman"/>
        </w:rPr>
        <w:t>This article will help me understand the science behind doping and</w:t>
      </w:r>
      <w:r w:rsidR="00C01836" w:rsidRPr="003010A9">
        <w:rPr>
          <w:rFonts w:ascii="Times New Roman" w:hAnsi="Times New Roman" w:cs="Times New Roman"/>
        </w:rPr>
        <w:t xml:space="preserve"> enable me to </w:t>
      </w:r>
      <w:r w:rsidR="00572B4F" w:rsidRPr="003010A9">
        <w:rPr>
          <w:rFonts w:ascii="Times New Roman" w:hAnsi="Times New Roman" w:cs="Times New Roman"/>
        </w:rPr>
        <w:t>articulate my arguments better</w:t>
      </w:r>
      <w:r w:rsidR="00C01836" w:rsidRPr="003010A9">
        <w:rPr>
          <w:rFonts w:ascii="Times New Roman" w:hAnsi="Times New Roman" w:cs="Times New Roman"/>
        </w:rPr>
        <w:t xml:space="preserve">. Furthermore, this </w:t>
      </w:r>
      <w:r w:rsidR="00534240" w:rsidRPr="003010A9">
        <w:rPr>
          <w:rFonts w:ascii="Times New Roman" w:hAnsi="Times New Roman" w:cs="Times New Roman"/>
        </w:rPr>
        <w:t>article</w:t>
      </w:r>
      <w:r w:rsidR="00C01836" w:rsidRPr="003010A9">
        <w:rPr>
          <w:rFonts w:ascii="Times New Roman" w:hAnsi="Times New Roman" w:cs="Times New Roman"/>
        </w:rPr>
        <w:t xml:space="preserve"> </w:t>
      </w:r>
      <w:r w:rsidR="00534240" w:rsidRPr="003010A9">
        <w:rPr>
          <w:rFonts w:ascii="Times New Roman" w:hAnsi="Times New Roman" w:cs="Times New Roman"/>
        </w:rPr>
        <w:t>will help answer my secondary questions relating to the effects of doping and</w:t>
      </w:r>
      <w:r w:rsidR="00817E32" w:rsidRPr="003010A9">
        <w:rPr>
          <w:rFonts w:ascii="Times New Roman" w:hAnsi="Times New Roman" w:cs="Times New Roman"/>
        </w:rPr>
        <w:t xml:space="preserve"> </w:t>
      </w:r>
      <w:r w:rsidR="00981F90" w:rsidRPr="003010A9">
        <w:rPr>
          <w:rFonts w:ascii="Times New Roman" w:hAnsi="Times New Roman" w:cs="Times New Roman"/>
        </w:rPr>
        <w:t>the different</w:t>
      </w:r>
      <w:r w:rsidR="00534240" w:rsidRPr="003010A9">
        <w:rPr>
          <w:rFonts w:ascii="Times New Roman" w:hAnsi="Times New Roman" w:cs="Times New Roman"/>
        </w:rPr>
        <w:t xml:space="preserve"> </w:t>
      </w:r>
      <w:r w:rsidR="00981F90" w:rsidRPr="003010A9">
        <w:rPr>
          <w:rFonts w:ascii="Times New Roman" w:hAnsi="Times New Roman" w:cs="Times New Roman"/>
        </w:rPr>
        <w:t>types of doping. The article was</w:t>
      </w:r>
      <w:r w:rsidR="00E3714D" w:rsidRPr="003010A9">
        <w:rPr>
          <w:rFonts w:ascii="Times New Roman" w:hAnsi="Times New Roman" w:cs="Times New Roman"/>
        </w:rPr>
        <w:t xml:space="preserve"> written in complex terms</w:t>
      </w:r>
      <w:r w:rsidR="00572B4F" w:rsidRPr="003010A9">
        <w:rPr>
          <w:rFonts w:ascii="Times New Roman" w:hAnsi="Times New Roman" w:cs="Times New Roman"/>
        </w:rPr>
        <w:t>,</w:t>
      </w:r>
      <w:r w:rsidR="00E3714D" w:rsidRPr="003010A9">
        <w:rPr>
          <w:rFonts w:ascii="Times New Roman" w:hAnsi="Times New Roman" w:cs="Times New Roman"/>
        </w:rPr>
        <w:t xml:space="preserve"> which made it difficult</w:t>
      </w:r>
      <w:r w:rsidR="00E274BE" w:rsidRPr="003010A9">
        <w:rPr>
          <w:rFonts w:ascii="Times New Roman" w:hAnsi="Times New Roman" w:cs="Times New Roman"/>
        </w:rPr>
        <w:t xml:space="preserve"> </w:t>
      </w:r>
      <w:r w:rsidR="00E3714D" w:rsidRPr="003010A9">
        <w:rPr>
          <w:rFonts w:ascii="Times New Roman" w:hAnsi="Times New Roman" w:cs="Times New Roman"/>
        </w:rPr>
        <w:t>to understand</w:t>
      </w:r>
      <w:r w:rsidR="00ED1966" w:rsidRPr="003010A9">
        <w:rPr>
          <w:rFonts w:ascii="Times New Roman" w:hAnsi="Times New Roman" w:cs="Times New Roman"/>
        </w:rPr>
        <w:t>.</w:t>
      </w:r>
      <w:r w:rsidR="00572B4F" w:rsidRPr="003010A9">
        <w:rPr>
          <w:rFonts w:ascii="Times New Roman" w:hAnsi="Times New Roman" w:cs="Times New Roman"/>
        </w:rPr>
        <w:t xml:space="preserve"> </w:t>
      </w:r>
      <w:r w:rsidR="006607CA" w:rsidRPr="003010A9">
        <w:rPr>
          <w:rFonts w:ascii="Times New Roman" w:hAnsi="Times New Roman" w:cs="Times New Roman"/>
        </w:rPr>
        <w:t>However</w:t>
      </w:r>
      <w:r w:rsidR="00CB7AC1" w:rsidRPr="003010A9">
        <w:rPr>
          <w:rFonts w:ascii="Times New Roman" w:hAnsi="Times New Roman" w:cs="Times New Roman"/>
        </w:rPr>
        <w:t>, the</w:t>
      </w:r>
      <w:r w:rsidR="006607CA" w:rsidRPr="003010A9">
        <w:rPr>
          <w:rFonts w:ascii="Times New Roman" w:hAnsi="Times New Roman" w:cs="Times New Roman"/>
        </w:rPr>
        <w:t xml:space="preserve"> article </w:t>
      </w:r>
      <w:r w:rsidR="00E02BEE" w:rsidRPr="003010A9">
        <w:rPr>
          <w:rFonts w:ascii="Times New Roman" w:hAnsi="Times New Roman" w:cs="Times New Roman"/>
        </w:rPr>
        <w:t xml:space="preserve">tackled an incredible amount of drugs, which will help </w:t>
      </w:r>
      <w:r w:rsidR="00CB57EA" w:rsidRPr="003010A9">
        <w:rPr>
          <w:rFonts w:ascii="Times New Roman" w:hAnsi="Times New Roman" w:cs="Times New Roman"/>
        </w:rPr>
        <w:t>in writing my paper.</w:t>
      </w:r>
      <w:r w:rsidR="00E274BE" w:rsidRPr="003010A9">
        <w:rPr>
          <w:rFonts w:ascii="Times New Roman" w:hAnsi="Times New Roman" w:cs="Times New Roman"/>
        </w:rPr>
        <w:t xml:space="preserve">                           </w:t>
      </w:r>
    </w:p>
    <w:p w14:paraId="19F098D2" w14:textId="7D69D250" w:rsidR="00873B00" w:rsidRPr="003010A9" w:rsidRDefault="00873B00" w:rsidP="003010A9">
      <w:pPr>
        <w:spacing w:after="0" w:line="480" w:lineRule="auto"/>
        <w:rPr>
          <w:rFonts w:ascii="Times New Roman" w:hAnsi="Times New Roman" w:cs="Times New Roman"/>
        </w:rPr>
      </w:pPr>
      <w:r w:rsidRPr="003010A9">
        <w:rPr>
          <w:rFonts w:ascii="Times New Roman" w:eastAsia="Cambria" w:hAnsi="Times New Roman" w:cs="Times New Roman"/>
          <w:b/>
        </w:rPr>
        <w:t xml:space="preserve">Source </w:t>
      </w:r>
      <w:r w:rsidR="008011C7" w:rsidRPr="003010A9">
        <w:rPr>
          <w:rFonts w:ascii="Times New Roman" w:eastAsia="Cambria" w:hAnsi="Times New Roman" w:cs="Times New Roman"/>
          <w:b/>
        </w:rPr>
        <w:t>4</w:t>
      </w:r>
    </w:p>
    <w:p w14:paraId="0AF2A499" w14:textId="77777777" w:rsidR="00004C22" w:rsidRPr="003010A9" w:rsidRDefault="00004C22" w:rsidP="003010A9">
      <w:pPr>
        <w:spacing w:after="0" w:line="480" w:lineRule="auto"/>
        <w:ind w:left="540" w:hanging="567"/>
        <w:rPr>
          <w:rFonts w:ascii="Times New Roman" w:eastAsia="Times New Roman" w:hAnsi="Times New Roman" w:cs="Times New Roman"/>
        </w:rPr>
      </w:pPr>
      <w:r w:rsidRPr="003010A9">
        <w:rPr>
          <w:rFonts w:ascii="Times New Roman" w:eastAsia="Times New Roman" w:hAnsi="Times New Roman" w:cs="Times New Roman"/>
        </w:rPr>
        <w:t xml:space="preserve">Kious, B. M. (2008). Philosophy on steroids: Why the anti-doping position could use a little enhancement. </w:t>
      </w:r>
      <w:r w:rsidRPr="003010A9">
        <w:rPr>
          <w:rFonts w:ascii="Times New Roman" w:eastAsia="Times New Roman" w:hAnsi="Times New Roman" w:cs="Times New Roman"/>
          <w:i/>
          <w:iCs/>
        </w:rPr>
        <w:t>Theoretical Medicine and Bioethics</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29</w:t>
      </w:r>
      <w:r w:rsidRPr="003010A9">
        <w:rPr>
          <w:rFonts w:ascii="Times New Roman" w:eastAsia="Times New Roman" w:hAnsi="Times New Roman" w:cs="Times New Roman"/>
        </w:rPr>
        <w:t xml:space="preserve">(4), 213–234. https://doi.org/10.1007/s11017-008-9078-9 </w:t>
      </w:r>
    </w:p>
    <w:p w14:paraId="19A13D87" w14:textId="6E362358" w:rsidR="00004C22" w:rsidRPr="003010A9" w:rsidRDefault="00004C22" w:rsidP="003010A9">
      <w:pPr>
        <w:spacing w:after="0" w:line="480" w:lineRule="auto"/>
        <w:ind w:firstLine="540"/>
        <w:rPr>
          <w:rFonts w:ascii="Times New Roman" w:eastAsia="Times New Roman" w:hAnsi="Times New Roman" w:cs="Times New Roman"/>
        </w:rPr>
      </w:pPr>
      <w:r w:rsidRPr="003010A9">
        <w:rPr>
          <w:rFonts w:ascii="Times New Roman" w:eastAsia="Cambria" w:hAnsi="Times New Roman" w:cs="Times New Roman"/>
          <w:bCs/>
        </w:rPr>
        <w:t xml:space="preserve">Brent Michael Kious is an associate professor at the </w:t>
      </w:r>
      <w:r w:rsidR="00CB57EA" w:rsidRPr="003010A9">
        <w:rPr>
          <w:rFonts w:ascii="Times New Roman" w:eastAsia="Cambria" w:hAnsi="Times New Roman" w:cs="Times New Roman"/>
          <w:bCs/>
        </w:rPr>
        <w:t>U</w:t>
      </w:r>
      <w:r w:rsidRPr="003010A9">
        <w:rPr>
          <w:rFonts w:ascii="Times New Roman" w:eastAsia="Cambria" w:hAnsi="Times New Roman" w:cs="Times New Roman"/>
          <w:bCs/>
        </w:rPr>
        <w:t>niversity of Utah with a background in psychiatry and philosophy. This article is peer</w:t>
      </w:r>
      <w:r w:rsidR="00CB57EA" w:rsidRPr="003010A9">
        <w:rPr>
          <w:rFonts w:ascii="Times New Roman" w:eastAsia="Cambria" w:hAnsi="Times New Roman" w:cs="Times New Roman"/>
          <w:bCs/>
        </w:rPr>
        <w:t>-</w:t>
      </w:r>
      <w:r w:rsidRPr="003010A9">
        <w:rPr>
          <w:rFonts w:ascii="Times New Roman" w:eastAsia="Cambria" w:hAnsi="Times New Roman" w:cs="Times New Roman"/>
          <w:bCs/>
        </w:rPr>
        <w:t xml:space="preserve">reviewed and was published in the Journal by the name of </w:t>
      </w:r>
      <w:r w:rsidRPr="003010A9">
        <w:rPr>
          <w:rFonts w:ascii="Times New Roman" w:eastAsia="Times New Roman" w:hAnsi="Times New Roman" w:cs="Times New Roman"/>
          <w:bCs/>
        </w:rPr>
        <w:t>Theoretical Medicine and Bioethics in 2008.</w:t>
      </w:r>
      <w:r w:rsidR="00CB57EA" w:rsidRPr="003010A9">
        <w:rPr>
          <w:rFonts w:ascii="Times New Roman" w:eastAsia="Times New Roman" w:hAnsi="Times New Roman" w:cs="Times New Roman"/>
          <w:bCs/>
        </w:rPr>
        <w:t xml:space="preserve"> The Journal only </w:t>
      </w:r>
      <w:r w:rsidR="00936048" w:rsidRPr="003010A9">
        <w:rPr>
          <w:rFonts w:ascii="Times New Roman" w:eastAsia="Times New Roman" w:hAnsi="Times New Roman" w:cs="Times New Roman"/>
          <w:bCs/>
        </w:rPr>
        <w:t>releases peer-reviewed articles and is dedicated to theoretical medicine</w:t>
      </w:r>
      <w:r w:rsidR="00BD2B0C" w:rsidRPr="003010A9">
        <w:rPr>
          <w:rFonts w:ascii="Times New Roman" w:eastAsia="Times New Roman" w:hAnsi="Times New Roman" w:cs="Times New Roman"/>
          <w:bCs/>
        </w:rPr>
        <w:t>.</w:t>
      </w:r>
      <w:r w:rsidRPr="003010A9">
        <w:rPr>
          <w:rFonts w:ascii="Times New Roman" w:eastAsia="Times New Roman" w:hAnsi="Times New Roman" w:cs="Times New Roman"/>
          <w:bCs/>
        </w:rPr>
        <w:t xml:space="preserve"> </w:t>
      </w:r>
      <w:r w:rsidRPr="003010A9">
        <w:rPr>
          <w:rFonts w:ascii="Times New Roman" w:eastAsia="Times New Roman" w:hAnsi="Times New Roman" w:cs="Times New Roman"/>
        </w:rPr>
        <w:t xml:space="preserve">Kious (2008) discusses common arguments held by those who believe in anti-doping and attempts to refute and rebut said arguments. The author argues for the use of doping in sports </w:t>
      </w:r>
      <w:r w:rsidRPr="003010A9">
        <w:rPr>
          <w:rFonts w:ascii="Times New Roman" w:eastAsia="Times New Roman" w:hAnsi="Times New Roman" w:cs="Times New Roman"/>
          <w:highlight w:val="yellow"/>
        </w:rPr>
        <w:t>due t</w:t>
      </w:r>
      <w:commentRangeStart w:id="6"/>
      <w:r w:rsidRPr="003010A9">
        <w:rPr>
          <w:rFonts w:ascii="Times New Roman" w:eastAsia="Times New Roman" w:hAnsi="Times New Roman" w:cs="Times New Roman"/>
          <w:highlight w:val="yellow"/>
        </w:rPr>
        <w:t>o</w:t>
      </w:r>
      <w:commentRangeEnd w:id="6"/>
      <w:r w:rsidR="00FE3D83" w:rsidRPr="003010A9">
        <w:rPr>
          <w:rStyle w:val="CommentReference"/>
          <w:rFonts w:ascii="Times New Roman" w:hAnsi="Times New Roman" w:cs="Times New Roman"/>
          <w:sz w:val="24"/>
          <w:szCs w:val="24"/>
        </w:rPr>
        <w:commentReference w:id="6"/>
      </w:r>
      <w:r w:rsidRPr="003010A9">
        <w:rPr>
          <w:rFonts w:ascii="Times New Roman" w:eastAsia="Times New Roman" w:hAnsi="Times New Roman" w:cs="Times New Roman"/>
        </w:rPr>
        <w:t xml:space="preserve"> the author’s belief that the good outweighs the harm. This article will help me further articulate my arguments regarding improper use in teenagers and the unfairness factor. Furthermore, the author explains in detail the reasons behind the banning of doping, which will help answer one of my secondary questions on the reasons for the </w:t>
      </w:r>
      <w:r w:rsidR="000F0DFD" w:rsidRPr="003010A9">
        <w:rPr>
          <w:rFonts w:ascii="Times New Roman" w:eastAsia="Times New Roman" w:hAnsi="Times New Roman" w:cs="Times New Roman"/>
        </w:rPr>
        <w:t>doping ban</w:t>
      </w:r>
      <w:r w:rsidRPr="003010A9">
        <w:rPr>
          <w:rFonts w:ascii="Times New Roman" w:eastAsia="Times New Roman" w:hAnsi="Times New Roman" w:cs="Times New Roman"/>
        </w:rPr>
        <w:t>. This article had great structure and has been sectioned into clear subtopics. However, the paper is quite long and arduous</w:t>
      </w:r>
      <w:r w:rsidR="000F0DFD" w:rsidRPr="003010A9">
        <w:rPr>
          <w:rFonts w:ascii="Times New Roman" w:eastAsia="Times New Roman" w:hAnsi="Times New Roman" w:cs="Times New Roman"/>
        </w:rPr>
        <w:t>,</w:t>
      </w:r>
      <w:r w:rsidRPr="003010A9">
        <w:rPr>
          <w:rFonts w:ascii="Times New Roman" w:eastAsia="Times New Roman" w:hAnsi="Times New Roman" w:cs="Times New Roman"/>
        </w:rPr>
        <w:t xml:space="preserve"> with many points being seemingly overstated. </w:t>
      </w:r>
    </w:p>
    <w:p w14:paraId="0CD5A6B2" w14:textId="6CF30361" w:rsidR="00A3563F" w:rsidRPr="003010A9" w:rsidRDefault="00873B00" w:rsidP="003010A9">
      <w:pPr>
        <w:spacing w:after="0" w:line="480" w:lineRule="auto"/>
        <w:rPr>
          <w:rFonts w:ascii="Times New Roman" w:eastAsia="Cambria" w:hAnsi="Times New Roman" w:cs="Times New Roman"/>
          <w:b/>
        </w:rPr>
      </w:pPr>
      <w:r w:rsidRPr="003010A9">
        <w:rPr>
          <w:rFonts w:ascii="Times New Roman" w:eastAsia="Cambria" w:hAnsi="Times New Roman" w:cs="Times New Roman"/>
          <w:b/>
        </w:rPr>
        <w:lastRenderedPageBreak/>
        <w:t xml:space="preserve">Source </w:t>
      </w:r>
      <w:r w:rsidR="008011C7" w:rsidRPr="003010A9">
        <w:rPr>
          <w:rFonts w:ascii="Times New Roman" w:eastAsia="Cambria" w:hAnsi="Times New Roman" w:cs="Times New Roman"/>
          <w:b/>
        </w:rPr>
        <w:t>5</w:t>
      </w:r>
    </w:p>
    <w:p w14:paraId="2C174A99" w14:textId="77777777" w:rsidR="00004C22" w:rsidRPr="003010A9" w:rsidRDefault="00004C22" w:rsidP="003010A9">
      <w:pPr>
        <w:pStyle w:val="NormalWeb"/>
        <w:spacing w:after="0" w:line="480" w:lineRule="auto"/>
        <w:ind w:left="540" w:hanging="720"/>
      </w:pPr>
      <w:r w:rsidRPr="003010A9">
        <w:t xml:space="preserve">   Petersen, T. S., &amp; Kristensen, J. K. (2009). Should athletes be allowed to use all kinds of performance-enhancing drugs?—a critical note on Claudio M. Tamburrini. </w:t>
      </w:r>
      <w:r w:rsidRPr="003010A9">
        <w:rPr>
          <w:i/>
          <w:iCs/>
        </w:rPr>
        <w:t>Journal of the Philosophy of Sport</w:t>
      </w:r>
      <w:r w:rsidRPr="003010A9">
        <w:t xml:space="preserve">, </w:t>
      </w:r>
      <w:r w:rsidRPr="003010A9">
        <w:rPr>
          <w:i/>
          <w:iCs/>
        </w:rPr>
        <w:t>36</w:t>
      </w:r>
      <w:r w:rsidRPr="003010A9">
        <w:t>(1), 88–98. https://doi.org/10.1080/00948705.2009.9714748</w:t>
      </w:r>
    </w:p>
    <w:p w14:paraId="71F055C5" w14:textId="26B8F0B0" w:rsidR="00004C22" w:rsidRPr="003010A9" w:rsidRDefault="00004C22" w:rsidP="003010A9">
      <w:pPr>
        <w:spacing w:after="0" w:line="480" w:lineRule="auto"/>
        <w:ind w:firstLine="540"/>
        <w:rPr>
          <w:rFonts w:ascii="Times New Roman" w:eastAsia="Cambria" w:hAnsi="Times New Roman" w:cs="Times New Roman"/>
          <w:bCs/>
        </w:rPr>
      </w:pPr>
      <w:r w:rsidRPr="003010A9">
        <w:rPr>
          <w:rFonts w:ascii="Times New Roman" w:eastAsia="Cambria" w:hAnsi="Times New Roman" w:cs="Times New Roman"/>
          <w:bCs/>
        </w:rPr>
        <w:t xml:space="preserve">Thomas S Peterson and Johannes K Kristensen are professors in the </w:t>
      </w:r>
      <w:r w:rsidRPr="003010A9">
        <w:rPr>
          <w:rFonts w:ascii="Times New Roman" w:hAnsi="Times New Roman" w:cs="Times New Roman"/>
          <w:bCs/>
          <w:color w:val="333333"/>
          <w:shd w:val="clear" w:color="auto" w:fill="FFFFFF"/>
        </w:rPr>
        <w:t>Dept. of  Philosophy and Science Studies,</w:t>
      </w:r>
      <w:r w:rsidRPr="003010A9">
        <w:rPr>
          <w:rFonts w:ascii="Times New Roman" w:eastAsia="Cambria" w:hAnsi="Times New Roman" w:cs="Times New Roman"/>
          <w:bCs/>
        </w:rPr>
        <w:t xml:space="preserve"> Roskilde University in Denmark</w:t>
      </w:r>
      <w:r w:rsidRPr="003010A9">
        <w:rPr>
          <w:rFonts w:ascii="Times New Roman" w:eastAsia="Cambria" w:hAnsi="Times New Roman" w:cs="Times New Roman"/>
          <w:b/>
        </w:rPr>
        <w:t xml:space="preserve">. </w:t>
      </w:r>
      <w:r w:rsidRPr="003010A9">
        <w:rPr>
          <w:rFonts w:ascii="Times New Roman" w:eastAsia="Cambria" w:hAnsi="Times New Roman" w:cs="Times New Roman"/>
          <w:bCs/>
        </w:rPr>
        <w:t>They</w:t>
      </w:r>
      <w:r w:rsidRPr="003010A9">
        <w:rPr>
          <w:rFonts w:ascii="Times New Roman" w:eastAsia="Cambria" w:hAnsi="Times New Roman" w:cs="Times New Roman"/>
          <w:b/>
        </w:rPr>
        <w:t xml:space="preserve"> </w:t>
      </w:r>
      <w:r w:rsidRPr="003010A9">
        <w:rPr>
          <w:rFonts w:ascii="Times New Roman" w:eastAsia="Cambria" w:hAnsi="Times New Roman" w:cs="Times New Roman"/>
          <w:bCs/>
        </w:rPr>
        <w:t>published this article in the Journal of the Philosophy of Sport, a well-known journal for peer</w:t>
      </w:r>
      <w:r w:rsidR="00DB2822" w:rsidRPr="003010A9">
        <w:rPr>
          <w:rFonts w:ascii="Times New Roman" w:eastAsia="Cambria" w:hAnsi="Times New Roman" w:cs="Times New Roman"/>
          <w:bCs/>
        </w:rPr>
        <w:t>-</w:t>
      </w:r>
      <w:r w:rsidRPr="003010A9">
        <w:rPr>
          <w:rFonts w:ascii="Times New Roman" w:eastAsia="Cambria" w:hAnsi="Times New Roman" w:cs="Times New Roman"/>
          <w:bCs/>
        </w:rPr>
        <w:t>reviewed articles. In the article</w:t>
      </w:r>
      <w:r w:rsidR="00AE0A79" w:rsidRPr="003010A9">
        <w:rPr>
          <w:rFonts w:ascii="Times New Roman" w:eastAsia="Cambria" w:hAnsi="Times New Roman" w:cs="Times New Roman"/>
          <w:bCs/>
        </w:rPr>
        <w:t xml:space="preserve">, Petersen &amp; Kristensen(2009) </w:t>
      </w:r>
      <w:r w:rsidRPr="003010A9">
        <w:rPr>
          <w:rFonts w:ascii="Times New Roman" w:eastAsia="Cambria" w:hAnsi="Times New Roman" w:cs="Times New Roman"/>
          <w:bCs/>
        </w:rPr>
        <w:t>argue against the legalization of PEDs in professional sports by refuting and rebutting common argument</w:t>
      </w:r>
      <w:r w:rsidR="009853F9" w:rsidRPr="003010A9">
        <w:rPr>
          <w:rFonts w:ascii="Times New Roman" w:eastAsia="Cambria" w:hAnsi="Times New Roman" w:cs="Times New Roman"/>
          <w:bCs/>
        </w:rPr>
        <w:t>s</w:t>
      </w:r>
      <w:r w:rsidRPr="003010A9">
        <w:rPr>
          <w:rFonts w:ascii="Times New Roman" w:eastAsia="Cambria" w:hAnsi="Times New Roman" w:cs="Times New Roman"/>
          <w:bCs/>
        </w:rPr>
        <w:t xml:space="preserve"> made by the opposing side. They provide a general overview of the topic </w:t>
      </w:r>
      <w:r w:rsidR="00615969" w:rsidRPr="003010A9">
        <w:rPr>
          <w:rFonts w:ascii="Times New Roman" w:eastAsia="Cambria" w:hAnsi="Times New Roman" w:cs="Times New Roman"/>
          <w:bCs/>
        </w:rPr>
        <w:t>and then dismantle arguments for doping such as competitive inferiority and increased awareness</w:t>
      </w:r>
      <w:r w:rsidRPr="003010A9">
        <w:rPr>
          <w:rFonts w:ascii="Times New Roman" w:eastAsia="Cambria" w:hAnsi="Times New Roman" w:cs="Times New Roman"/>
          <w:bCs/>
        </w:rPr>
        <w:t xml:space="preserve">. I will use this resource to </w:t>
      </w:r>
      <w:r w:rsidR="00615969" w:rsidRPr="003010A9">
        <w:rPr>
          <w:rFonts w:ascii="Times New Roman" w:eastAsia="Cambria" w:hAnsi="Times New Roman" w:cs="Times New Roman"/>
          <w:bCs/>
        </w:rPr>
        <w:t>support the counter-arguments provided and</w:t>
      </w:r>
      <w:r w:rsidRPr="003010A9">
        <w:rPr>
          <w:rFonts w:ascii="Times New Roman" w:eastAsia="Cambria" w:hAnsi="Times New Roman" w:cs="Times New Roman"/>
          <w:bCs/>
        </w:rPr>
        <w:t xml:space="preserve"> refute the points made about the competitive inferiority argument. The authors discuss how legalizing PEDs would itself create an unfair advantage to those capable of buying them. I have found a study that shows it would cost less to provide PEDs to the athletes </w:t>
      </w:r>
      <w:r w:rsidR="00615969" w:rsidRPr="003010A9">
        <w:rPr>
          <w:rFonts w:ascii="Times New Roman" w:eastAsia="Cambria" w:hAnsi="Times New Roman" w:cs="Times New Roman"/>
          <w:bCs/>
        </w:rPr>
        <w:t>who cannot</w:t>
      </w:r>
      <w:r w:rsidRPr="003010A9">
        <w:rPr>
          <w:rFonts w:ascii="Times New Roman" w:eastAsia="Cambria" w:hAnsi="Times New Roman" w:cs="Times New Roman"/>
          <w:bCs/>
        </w:rPr>
        <w:t xml:space="preserve"> afford them rather than testing the</w:t>
      </w:r>
      <w:r w:rsidR="00D9596E" w:rsidRPr="003010A9">
        <w:rPr>
          <w:rFonts w:ascii="Times New Roman" w:eastAsia="Cambria" w:hAnsi="Times New Roman" w:cs="Times New Roman"/>
          <w:bCs/>
        </w:rPr>
        <w:t>m</w:t>
      </w:r>
      <w:r w:rsidRPr="003010A9">
        <w:rPr>
          <w:rFonts w:ascii="Times New Roman" w:eastAsia="Cambria" w:hAnsi="Times New Roman" w:cs="Times New Roman"/>
          <w:bCs/>
        </w:rPr>
        <w:t xml:space="preserve"> for drug use. This article has </w:t>
      </w:r>
      <w:r w:rsidR="00615969" w:rsidRPr="003010A9">
        <w:rPr>
          <w:rFonts w:ascii="Times New Roman" w:eastAsia="Cambria" w:hAnsi="Times New Roman" w:cs="Times New Roman"/>
          <w:bCs/>
        </w:rPr>
        <w:t>excellen</w:t>
      </w:r>
      <w:r w:rsidRPr="003010A9">
        <w:rPr>
          <w:rFonts w:ascii="Times New Roman" w:eastAsia="Cambria" w:hAnsi="Times New Roman" w:cs="Times New Roman"/>
          <w:bCs/>
        </w:rPr>
        <w:t xml:space="preserve">t structure and an </w:t>
      </w:r>
      <w:r w:rsidR="00615969" w:rsidRPr="003010A9">
        <w:rPr>
          <w:rFonts w:ascii="Times New Roman" w:eastAsia="Cambria" w:hAnsi="Times New Roman" w:cs="Times New Roman"/>
          <w:bCs/>
        </w:rPr>
        <w:t xml:space="preserve">interesting </w:t>
      </w:r>
      <w:r w:rsidRPr="003010A9">
        <w:rPr>
          <w:rFonts w:ascii="Times New Roman" w:eastAsia="Cambria" w:hAnsi="Times New Roman" w:cs="Times New Roman"/>
          <w:bCs/>
        </w:rPr>
        <w:t xml:space="preserve">writing style. It was split into sections that </w:t>
      </w:r>
      <w:r w:rsidR="00615969" w:rsidRPr="003010A9">
        <w:rPr>
          <w:rFonts w:ascii="Times New Roman" w:eastAsia="Cambria" w:hAnsi="Times New Roman" w:cs="Times New Roman"/>
          <w:bCs/>
        </w:rPr>
        <w:t>were split into further smaller sections, making</w:t>
      </w:r>
      <w:r w:rsidRPr="003010A9">
        <w:rPr>
          <w:rFonts w:ascii="Times New Roman" w:eastAsia="Cambria" w:hAnsi="Times New Roman" w:cs="Times New Roman"/>
          <w:bCs/>
        </w:rPr>
        <w:t xml:space="preserve"> getting </w:t>
      </w:r>
      <w:r w:rsidR="00615969" w:rsidRPr="003010A9">
        <w:rPr>
          <w:rFonts w:ascii="Times New Roman" w:eastAsia="Cambria" w:hAnsi="Times New Roman" w:cs="Times New Roman"/>
          <w:bCs/>
        </w:rPr>
        <w:t>precise</w:t>
      </w:r>
      <w:r w:rsidRPr="003010A9">
        <w:rPr>
          <w:rFonts w:ascii="Times New Roman" w:eastAsia="Cambria" w:hAnsi="Times New Roman" w:cs="Times New Roman"/>
          <w:bCs/>
        </w:rPr>
        <w:t>ly what I needed easy.</w:t>
      </w:r>
    </w:p>
    <w:p w14:paraId="5CC06F65" w14:textId="38A1A198" w:rsidR="00B7672C" w:rsidRPr="003010A9" w:rsidRDefault="00B7672C" w:rsidP="003010A9">
      <w:pPr>
        <w:spacing w:after="0" w:line="480" w:lineRule="auto"/>
        <w:rPr>
          <w:rFonts w:ascii="Times New Roman" w:eastAsia="Cambria" w:hAnsi="Times New Roman" w:cs="Times New Roman"/>
          <w:b/>
        </w:rPr>
      </w:pPr>
      <w:r w:rsidRPr="003010A9">
        <w:rPr>
          <w:rFonts w:ascii="Times New Roman" w:eastAsia="Cambria" w:hAnsi="Times New Roman" w:cs="Times New Roman"/>
          <w:b/>
        </w:rPr>
        <w:t xml:space="preserve">Source </w:t>
      </w:r>
      <w:r w:rsidR="008011C7" w:rsidRPr="003010A9">
        <w:rPr>
          <w:rFonts w:ascii="Times New Roman" w:eastAsia="Cambria" w:hAnsi="Times New Roman" w:cs="Times New Roman"/>
          <w:b/>
        </w:rPr>
        <w:t>6</w:t>
      </w:r>
    </w:p>
    <w:p w14:paraId="29BEEE01" w14:textId="75636AD7" w:rsidR="00472ADF" w:rsidRPr="003010A9" w:rsidRDefault="00472ADF"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 xml:space="preserve">Savulescu, J., Foddy, B., &amp; Clayton, M. (2004). Why we should allow performance enhancing drugs in Sport. </w:t>
      </w:r>
      <w:r w:rsidRPr="003010A9">
        <w:rPr>
          <w:rFonts w:ascii="Times New Roman" w:eastAsia="Times New Roman" w:hAnsi="Times New Roman" w:cs="Times New Roman"/>
          <w:i/>
          <w:iCs/>
        </w:rPr>
        <w:t>British Journal of Sports Medicine</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38</w:t>
      </w:r>
      <w:r w:rsidRPr="003010A9">
        <w:rPr>
          <w:rFonts w:ascii="Times New Roman" w:eastAsia="Times New Roman" w:hAnsi="Times New Roman" w:cs="Times New Roman"/>
        </w:rPr>
        <w:t xml:space="preserve">(6), 666–670. https://doi.org/10.1136/bjsm.2003.005249 </w:t>
      </w:r>
    </w:p>
    <w:p w14:paraId="464ADBA9" w14:textId="0E256E70" w:rsidR="00004C22" w:rsidRPr="003010A9" w:rsidRDefault="00004C22" w:rsidP="003010A9">
      <w:pPr>
        <w:spacing w:after="0" w:line="480" w:lineRule="auto"/>
        <w:ind w:firstLine="567"/>
        <w:rPr>
          <w:rFonts w:ascii="Times New Roman" w:eastAsia="Cambria" w:hAnsi="Times New Roman" w:cs="Times New Roman"/>
          <w:bCs/>
        </w:rPr>
      </w:pPr>
      <w:r w:rsidRPr="003010A9">
        <w:rPr>
          <w:rFonts w:ascii="Times New Roman" w:hAnsi="Times New Roman" w:cs="Times New Roman"/>
        </w:rPr>
        <w:t>Julian Savulescu is an Australian philosopher and the director of the Oxford Uehiro Centre for Practical Ethics</w:t>
      </w:r>
      <w:r w:rsidR="00B96D2A" w:rsidRPr="003010A9">
        <w:rPr>
          <w:rFonts w:ascii="Times New Roman" w:hAnsi="Times New Roman" w:cs="Times New Roman"/>
        </w:rPr>
        <w:t xml:space="preserve">, a reputable department of the </w:t>
      </w:r>
      <w:r w:rsidR="004A26C7" w:rsidRPr="003010A9">
        <w:rPr>
          <w:rFonts w:ascii="Times New Roman" w:hAnsi="Times New Roman" w:cs="Times New Roman"/>
        </w:rPr>
        <w:t>University of Oxford</w:t>
      </w:r>
      <w:r w:rsidR="00755CD4" w:rsidRPr="003010A9">
        <w:rPr>
          <w:rFonts w:ascii="Times New Roman" w:hAnsi="Times New Roman" w:cs="Times New Roman"/>
        </w:rPr>
        <w:t xml:space="preserve"> that tackles ethical issues such as doping</w:t>
      </w:r>
      <w:r w:rsidRPr="003010A9">
        <w:rPr>
          <w:rFonts w:ascii="Times New Roman" w:hAnsi="Times New Roman" w:cs="Times New Roman"/>
        </w:rPr>
        <w:t xml:space="preserve">. This article is peer-reviewed and published in the British Journal of Sports Medicine. </w:t>
      </w:r>
      <w:r w:rsidR="003376AD" w:rsidRPr="003010A9">
        <w:rPr>
          <w:rFonts w:ascii="Times New Roman" w:hAnsi="Times New Roman" w:cs="Times New Roman"/>
        </w:rPr>
        <w:t>Savulescu et al.</w:t>
      </w:r>
      <w:r w:rsidR="00876AAE" w:rsidRPr="003010A9">
        <w:rPr>
          <w:rFonts w:ascii="Times New Roman" w:hAnsi="Times New Roman" w:cs="Times New Roman"/>
        </w:rPr>
        <w:t xml:space="preserve"> (</w:t>
      </w:r>
      <w:r w:rsidR="003376AD" w:rsidRPr="003010A9">
        <w:rPr>
          <w:rFonts w:ascii="Times New Roman" w:hAnsi="Times New Roman" w:cs="Times New Roman"/>
        </w:rPr>
        <w:t>2004</w:t>
      </w:r>
      <w:r w:rsidR="00876AAE" w:rsidRPr="003010A9">
        <w:rPr>
          <w:rFonts w:ascii="Times New Roman" w:hAnsi="Times New Roman" w:cs="Times New Roman"/>
        </w:rPr>
        <w:t>)</w:t>
      </w:r>
      <w:r w:rsidR="003376AD" w:rsidRPr="003010A9">
        <w:rPr>
          <w:rFonts w:ascii="Times New Roman" w:hAnsi="Times New Roman" w:cs="Times New Roman"/>
        </w:rPr>
        <w:t xml:space="preserve"> </w:t>
      </w:r>
      <w:r w:rsidRPr="003010A9">
        <w:rPr>
          <w:rFonts w:ascii="Times New Roman" w:eastAsia="Times New Roman" w:hAnsi="Times New Roman" w:cs="Times New Roman"/>
        </w:rPr>
        <w:t>argue that performance</w:t>
      </w:r>
      <w:r w:rsidR="00876AAE" w:rsidRPr="003010A9">
        <w:rPr>
          <w:rFonts w:ascii="Times New Roman" w:eastAsia="Times New Roman" w:hAnsi="Times New Roman" w:cs="Times New Roman"/>
        </w:rPr>
        <w:t>-</w:t>
      </w:r>
      <w:r w:rsidRPr="003010A9">
        <w:rPr>
          <w:rFonts w:ascii="Times New Roman" w:eastAsia="Times New Roman" w:hAnsi="Times New Roman" w:cs="Times New Roman"/>
        </w:rPr>
        <w:t>enhancing drugs should be legaliz</w:t>
      </w:r>
      <w:r w:rsidR="00876AAE" w:rsidRPr="003010A9">
        <w:rPr>
          <w:rFonts w:ascii="Times New Roman" w:eastAsia="Times New Roman" w:hAnsi="Times New Roman" w:cs="Times New Roman"/>
        </w:rPr>
        <w:t>ed</w:t>
      </w:r>
      <w:r w:rsidRPr="003010A9">
        <w:rPr>
          <w:rFonts w:ascii="Times New Roman" w:eastAsia="Times New Roman" w:hAnsi="Times New Roman" w:cs="Times New Roman"/>
        </w:rPr>
        <w:t xml:space="preserve">. They argue that the legalization of drugs in sports may be fairer and safer for </w:t>
      </w:r>
      <w:r w:rsidR="00472ADF" w:rsidRPr="003010A9">
        <w:rPr>
          <w:rFonts w:ascii="Times New Roman" w:eastAsia="Times New Roman" w:hAnsi="Times New Roman" w:cs="Times New Roman"/>
        </w:rPr>
        <w:t>all,</w:t>
      </w:r>
      <w:r w:rsidRPr="003010A9">
        <w:rPr>
          <w:rFonts w:ascii="Times New Roman" w:eastAsia="Times New Roman" w:hAnsi="Times New Roman" w:cs="Times New Roman"/>
        </w:rPr>
        <w:t xml:space="preserve"> and they discuss the reasons behind that statement. They also look into other factors </w:t>
      </w:r>
      <w:r w:rsidR="00876AAE" w:rsidRPr="003010A9">
        <w:rPr>
          <w:rFonts w:ascii="Times New Roman" w:eastAsia="Times New Roman" w:hAnsi="Times New Roman" w:cs="Times New Roman"/>
        </w:rPr>
        <w:lastRenderedPageBreak/>
        <w:t>surrounding the topic, such as the use of steroid</w:t>
      </w:r>
      <w:r w:rsidR="00D9596E" w:rsidRPr="003010A9">
        <w:rPr>
          <w:rFonts w:ascii="Times New Roman" w:eastAsia="Times New Roman" w:hAnsi="Times New Roman" w:cs="Times New Roman"/>
        </w:rPr>
        <w:t>s</w:t>
      </w:r>
      <w:r w:rsidR="00876AAE" w:rsidRPr="003010A9">
        <w:rPr>
          <w:rFonts w:ascii="Times New Roman" w:eastAsia="Times New Roman" w:hAnsi="Times New Roman" w:cs="Times New Roman"/>
        </w:rPr>
        <w:t xml:space="preserve"> in teenage sporting events and the</w:t>
      </w:r>
      <w:r w:rsidRPr="003010A9">
        <w:rPr>
          <w:rFonts w:ascii="Times New Roman" w:eastAsia="Times New Roman" w:hAnsi="Times New Roman" w:cs="Times New Roman"/>
        </w:rPr>
        <w:t xml:space="preserve"> problem of prohibition. I will use this resource to support the arguments that I will present in my paper, mainly regarding the safety and fairness factor</w:t>
      </w:r>
      <w:r w:rsidR="00472ADF" w:rsidRPr="003010A9">
        <w:rPr>
          <w:rFonts w:ascii="Times New Roman" w:eastAsia="Times New Roman" w:hAnsi="Times New Roman" w:cs="Times New Roman"/>
        </w:rPr>
        <w:t xml:space="preserve">. </w:t>
      </w:r>
      <w:r w:rsidR="00876AAE" w:rsidRPr="003010A9">
        <w:rPr>
          <w:rFonts w:ascii="Times New Roman" w:eastAsia="Times New Roman" w:hAnsi="Times New Roman" w:cs="Times New Roman"/>
        </w:rPr>
        <w:t>Additionally</w:t>
      </w:r>
      <w:r w:rsidRPr="003010A9">
        <w:rPr>
          <w:rFonts w:ascii="Times New Roman" w:eastAsia="Times New Roman" w:hAnsi="Times New Roman" w:cs="Times New Roman"/>
        </w:rPr>
        <w:t>, I will also use the other factors discussed in the resource to refute or rebut some of the counter</w:t>
      </w:r>
      <w:r w:rsidR="00876AAE" w:rsidRPr="003010A9">
        <w:rPr>
          <w:rFonts w:ascii="Times New Roman" w:eastAsia="Times New Roman" w:hAnsi="Times New Roman" w:cs="Times New Roman"/>
        </w:rPr>
        <w:t>-</w:t>
      </w:r>
      <w:r w:rsidRPr="003010A9">
        <w:rPr>
          <w:rFonts w:ascii="Times New Roman" w:eastAsia="Times New Roman" w:hAnsi="Times New Roman" w:cs="Times New Roman"/>
        </w:rPr>
        <w:t>arguments that I will present. I thoroughly enjoy</w:t>
      </w:r>
      <w:r w:rsidR="00876AAE" w:rsidRPr="003010A9">
        <w:rPr>
          <w:rFonts w:ascii="Times New Roman" w:eastAsia="Times New Roman" w:hAnsi="Times New Roman" w:cs="Times New Roman"/>
        </w:rPr>
        <w:t>ed</w:t>
      </w:r>
      <w:r w:rsidRPr="003010A9">
        <w:rPr>
          <w:rFonts w:ascii="Times New Roman" w:eastAsia="Times New Roman" w:hAnsi="Times New Roman" w:cs="Times New Roman"/>
        </w:rPr>
        <w:t xml:space="preserve"> reading this paper, the tone of the paper was </w:t>
      </w:r>
      <w:r w:rsidR="00472ADF" w:rsidRPr="003010A9">
        <w:rPr>
          <w:rFonts w:ascii="Times New Roman" w:eastAsia="Times New Roman" w:hAnsi="Times New Roman" w:cs="Times New Roman"/>
        </w:rPr>
        <w:t>inviting,</w:t>
      </w:r>
      <w:r w:rsidRPr="003010A9">
        <w:rPr>
          <w:rFonts w:ascii="Times New Roman" w:eastAsia="Times New Roman" w:hAnsi="Times New Roman" w:cs="Times New Roman"/>
        </w:rPr>
        <w:t xml:space="preserve"> and the structure of the paper helped </w:t>
      </w:r>
      <w:r w:rsidR="00876AAE" w:rsidRPr="003010A9">
        <w:rPr>
          <w:rFonts w:ascii="Times New Roman" w:eastAsia="Times New Roman" w:hAnsi="Times New Roman" w:cs="Times New Roman"/>
        </w:rPr>
        <w:t>identify the topics</w:t>
      </w:r>
      <w:r w:rsidRPr="003010A9">
        <w:rPr>
          <w:rFonts w:ascii="Times New Roman" w:eastAsia="Times New Roman" w:hAnsi="Times New Roman" w:cs="Times New Roman"/>
        </w:rPr>
        <w:t xml:space="preserve"> they tackled. </w:t>
      </w:r>
    </w:p>
    <w:p w14:paraId="35AE7CAF" w14:textId="000B2205" w:rsidR="00B7672C" w:rsidRPr="003010A9" w:rsidRDefault="00B7672C" w:rsidP="003010A9">
      <w:pPr>
        <w:spacing w:after="0" w:line="480" w:lineRule="auto"/>
        <w:rPr>
          <w:rFonts w:ascii="Times New Roman" w:eastAsia="Cambria" w:hAnsi="Times New Roman" w:cs="Times New Roman"/>
          <w:b/>
        </w:rPr>
      </w:pPr>
      <w:r w:rsidRPr="003010A9">
        <w:rPr>
          <w:rFonts w:ascii="Times New Roman" w:eastAsia="Cambria" w:hAnsi="Times New Roman" w:cs="Times New Roman"/>
          <w:b/>
        </w:rPr>
        <w:t xml:space="preserve">Source </w:t>
      </w:r>
      <w:r w:rsidR="008011C7" w:rsidRPr="003010A9">
        <w:rPr>
          <w:rFonts w:ascii="Times New Roman" w:eastAsia="Cambria" w:hAnsi="Times New Roman" w:cs="Times New Roman"/>
          <w:b/>
        </w:rPr>
        <w:t>7</w:t>
      </w:r>
    </w:p>
    <w:p w14:paraId="713C8A49" w14:textId="77777777" w:rsidR="00004C22" w:rsidRPr="003010A9" w:rsidRDefault="00004C22"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 xml:space="preserve">Smith, A. C., &amp; Stewart, B. (2015). Why the war on drugs in sport will never be won. </w:t>
      </w:r>
      <w:r w:rsidRPr="003010A9">
        <w:rPr>
          <w:rFonts w:ascii="Times New Roman" w:eastAsia="Times New Roman" w:hAnsi="Times New Roman" w:cs="Times New Roman"/>
          <w:i/>
          <w:iCs/>
        </w:rPr>
        <w:t>Harm Reduction Journal</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12</w:t>
      </w:r>
      <w:r w:rsidRPr="003010A9">
        <w:rPr>
          <w:rFonts w:ascii="Times New Roman" w:eastAsia="Times New Roman" w:hAnsi="Times New Roman" w:cs="Times New Roman"/>
        </w:rPr>
        <w:t xml:space="preserve">(1), 1–6. https://doi.org/10.1186/s12954-015-0087-5 </w:t>
      </w:r>
    </w:p>
    <w:p w14:paraId="3A91F8A6" w14:textId="219EE64C" w:rsidR="00004C22" w:rsidRPr="003010A9" w:rsidRDefault="00004C22" w:rsidP="003010A9">
      <w:pPr>
        <w:spacing w:after="0" w:line="480" w:lineRule="auto"/>
        <w:ind w:firstLine="567"/>
        <w:rPr>
          <w:rFonts w:ascii="Times New Roman" w:eastAsia="Cambria" w:hAnsi="Times New Roman" w:cs="Times New Roman"/>
          <w:bCs/>
        </w:rPr>
      </w:pPr>
      <w:r w:rsidRPr="003010A9">
        <w:rPr>
          <w:rFonts w:ascii="Times New Roman" w:hAnsi="Times New Roman" w:cs="Times New Roman"/>
          <w:shd w:val="clear" w:color="auto" w:fill="FFFFFF"/>
        </w:rPr>
        <w:t>Aaron CT Smith is the Associate Dean for Enterprise at </w:t>
      </w:r>
      <w:hyperlink r:id="rId13" w:history="1">
        <w:r w:rsidRPr="003010A9">
          <w:rPr>
            <w:rStyle w:val="Hyperlink"/>
            <w:rFonts w:ascii="Times New Roman" w:hAnsi="Times New Roman" w:cs="Times New Roman"/>
            <w:color w:val="auto"/>
            <w:u w:val="none"/>
          </w:rPr>
          <w:t>Loughborough University in London</w:t>
        </w:r>
      </w:hyperlink>
      <w:r w:rsidRPr="003010A9">
        <w:rPr>
          <w:rFonts w:ascii="Times New Roman" w:hAnsi="Times New Roman" w:cs="Times New Roman"/>
          <w:shd w:val="clear" w:color="auto" w:fill="FFFFFF"/>
        </w:rPr>
        <w:t> and a Professor of Sport</w:t>
      </w:r>
      <w:r w:rsidR="00755CD4" w:rsidRPr="003010A9">
        <w:rPr>
          <w:rFonts w:ascii="Times New Roman" w:hAnsi="Times New Roman" w:cs="Times New Roman"/>
          <w:shd w:val="clear" w:color="auto" w:fill="FFFFFF"/>
        </w:rPr>
        <w:t>s</w:t>
      </w:r>
      <w:r w:rsidRPr="003010A9">
        <w:rPr>
          <w:rFonts w:ascii="Times New Roman" w:hAnsi="Times New Roman" w:cs="Times New Roman"/>
          <w:shd w:val="clear" w:color="auto" w:fill="FFFFFF"/>
        </w:rPr>
        <w:t xml:space="preserve"> Business. The article is peer</w:t>
      </w:r>
      <w:r w:rsidR="00755CD4" w:rsidRPr="003010A9">
        <w:rPr>
          <w:rFonts w:ascii="Times New Roman" w:hAnsi="Times New Roman" w:cs="Times New Roman"/>
          <w:shd w:val="clear" w:color="auto" w:fill="FFFFFF"/>
        </w:rPr>
        <w:t>-</w:t>
      </w:r>
      <w:r w:rsidRPr="003010A9">
        <w:rPr>
          <w:rFonts w:ascii="Times New Roman" w:hAnsi="Times New Roman" w:cs="Times New Roman"/>
          <w:shd w:val="clear" w:color="auto" w:fill="FFFFFF"/>
        </w:rPr>
        <w:t xml:space="preserve">reviewed was published in the Harm Reduction Journal in 2015. </w:t>
      </w:r>
      <w:r w:rsidR="00755CD4" w:rsidRPr="003010A9">
        <w:rPr>
          <w:rFonts w:ascii="Times New Roman" w:eastAsia="Times New Roman" w:hAnsi="Times New Roman" w:cs="Times New Roman"/>
        </w:rPr>
        <w:t xml:space="preserve">In their article, Smith </w:t>
      </w:r>
      <w:r w:rsidR="00FE3D83" w:rsidRPr="003010A9">
        <w:rPr>
          <w:rFonts w:ascii="Times New Roman" w:eastAsia="Times New Roman" w:hAnsi="Times New Roman" w:cs="Times New Roman"/>
        </w:rPr>
        <w:t xml:space="preserve">and </w:t>
      </w:r>
      <w:r w:rsidR="00755CD4" w:rsidRPr="003010A9">
        <w:rPr>
          <w:rFonts w:ascii="Times New Roman" w:eastAsia="Times New Roman" w:hAnsi="Times New Roman" w:cs="Times New Roman"/>
        </w:rPr>
        <w:t>Stewart (2015) discuss</w:t>
      </w:r>
      <w:r w:rsidRPr="003010A9">
        <w:rPr>
          <w:rFonts w:ascii="Times New Roman" w:eastAsia="Times New Roman" w:hAnsi="Times New Roman" w:cs="Times New Roman"/>
        </w:rPr>
        <w:t xml:space="preserve"> the best possible solutions to combat the war on drugs. They evaluate many positions and propose various solutions </w:t>
      </w:r>
      <w:r w:rsidR="00755CD4" w:rsidRPr="003010A9">
        <w:rPr>
          <w:rFonts w:ascii="Times New Roman" w:eastAsia="Times New Roman" w:hAnsi="Times New Roman" w:cs="Times New Roman"/>
        </w:rPr>
        <w:t>to achieve</w:t>
      </w:r>
      <w:r w:rsidRPr="003010A9">
        <w:rPr>
          <w:rFonts w:ascii="Times New Roman" w:eastAsia="Times New Roman" w:hAnsi="Times New Roman" w:cs="Times New Roman"/>
        </w:rPr>
        <w:t xml:space="preserve"> the lowest overall harm levels. They conclude by suggesting that a zero-tolerance approach towards drug use </w:t>
      </w:r>
      <w:r w:rsidR="00D9596E" w:rsidRPr="003010A9">
        <w:rPr>
          <w:rFonts w:ascii="Times New Roman" w:eastAsia="Times New Roman" w:hAnsi="Times New Roman" w:cs="Times New Roman"/>
        </w:rPr>
        <w:t>will likely</w:t>
      </w:r>
      <w:r w:rsidRPr="003010A9">
        <w:rPr>
          <w:rFonts w:ascii="Times New Roman" w:eastAsia="Times New Roman" w:hAnsi="Times New Roman" w:cs="Times New Roman"/>
        </w:rPr>
        <w:t xml:space="preserve"> deliver the lowest overall </w:t>
      </w:r>
      <w:r w:rsidR="00755CD4" w:rsidRPr="003010A9">
        <w:rPr>
          <w:rFonts w:ascii="Times New Roman" w:eastAsia="Times New Roman" w:hAnsi="Times New Roman" w:cs="Times New Roman"/>
        </w:rPr>
        <w:t>use levels</w:t>
      </w:r>
      <w:r w:rsidRPr="003010A9">
        <w:rPr>
          <w:rFonts w:ascii="Times New Roman" w:eastAsia="Times New Roman" w:hAnsi="Times New Roman" w:cs="Times New Roman"/>
        </w:rPr>
        <w:t>. However, In terms of athletes’ usage</w:t>
      </w:r>
      <w:r w:rsidR="00755CD4" w:rsidRPr="003010A9">
        <w:rPr>
          <w:rFonts w:ascii="Times New Roman" w:eastAsia="Times New Roman" w:hAnsi="Times New Roman" w:cs="Times New Roman"/>
        </w:rPr>
        <w:t>,</w:t>
      </w:r>
      <w:r w:rsidRPr="003010A9">
        <w:rPr>
          <w:rFonts w:ascii="Times New Roman" w:eastAsia="Times New Roman" w:hAnsi="Times New Roman" w:cs="Times New Roman"/>
        </w:rPr>
        <w:t xml:space="preserve"> they concluded that use levels would probably fail to be reduced. I will use this resource to support my argument regarding athlete health as they conclude that a zero tolerance towards drug use will likely not affect harm levels in athletes. In my paper, I will show that legalizing drug use will </w:t>
      </w:r>
      <w:r w:rsidR="00755CD4" w:rsidRPr="003010A9">
        <w:rPr>
          <w:rFonts w:ascii="Times New Roman" w:eastAsia="Times New Roman" w:hAnsi="Times New Roman" w:cs="Times New Roman"/>
        </w:rPr>
        <w:t>decrease harm levels in athletes and</w:t>
      </w:r>
      <w:r w:rsidRPr="003010A9">
        <w:rPr>
          <w:rFonts w:ascii="Times New Roman" w:eastAsia="Times New Roman" w:hAnsi="Times New Roman" w:cs="Times New Roman"/>
        </w:rPr>
        <w:t xml:space="preserve"> overall harm levels. This paper was very </w:t>
      </w:r>
      <w:r w:rsidR="00755CD4" w:rsidRPr="003010A9">
        <w:rPr>
          <w:rFonts w:ascii="Times New Roman" w:eastAsia="Times New Roman" w:hAnsi="Times New Roman" w:cs="Times New Roman"/>
        </w:rPr>
        <w:t>dull</w:t>
      </w:r>
      <w:r w:rsidRPr="003010A9">
        <w:rPr>
          <w:rFonts w:ascii="Times New Roman" w:eastAsia="Times New Roman" w:hAnsi="Times New Roman" w:cs="Times New Roman"/>
        </w:rPr>
        <w:t xml:space="preserve"> to read</w:t>
      </w:r>
      <w:r w:rsidR="00755CD4" w:rsidRPr="003010A9">
        <w:rPr>
          <w:rFonts w:ascii="Times New Roman" w:eastAsia="Times New Roman" w:hAnsi="Times New Roman" w:cs="Times New Roman"/>
        </w:rPr>
        <w:t xml:space="preserve"> and</w:t>
      </w:r>
      <w:r w:rsidRPr="003010A9">
        <w:rPr>
          <w:rFonts w:ascii="Times New Roman" w:eastAsia="Times New Roman" w:hAnsi="Times New Roman" w:cs="Times New Roman"/>
        </w:rPr>
        <w:t xml:space="preserve"> had little to no organization.</w:t>
      </w:r>
    </w:p>
    <w:p w14:paraId="4F8F7222" w14:textId="0D63023B" w:rsidR="003B462B" w:rsidRPr="003010A9" w:rsidRDefault="003B462B" w:rsidP="003010A9">
      <w:pPr>
        <w:spacing w:after="0" w:line="480" w:lineRule="auto"/>
        <w:rPr>
          <w:rFonts w:ascii="Times New Roman" w:eastAsia="Times New Roman" w:hAnsi="Times New Roman" w:cs="Times New Roman"/>
        </w:rPr>
      </w:pPr>
      <w:r w:rsidRPr="003010A9">
        <w:rPr>
          <w:rFonts w:ascii="Times New Roman" w:eastAsia="Cambria" w:hAnsi="Times New Roman" w:cs="Times New Roman"/>
          <w:b/>
        </w:rPr>
        <w:t xml:space="preserve">Source </w:t>
      </w:r>
      <w:r w:rsidR="008011C7" w:rsidRPr="003010A9">
        <w:rPr>
          <w:rFonts w:ascii="Times New Roman" w:eastAsia="Cambria" w:hAnsi="Times New Roman" w:cs="Times New Roman"/>
          <w:b/>
        </w:rPr>
        <w:t>8</w:t>
      </w:r>
    </w:p>
    <w:p w14:paraId="1E326E93" w14:textId="54A1FD0C" w:rsidR="00004C22" w:rsidRPr="003010A9" w:rsidRDefault="00014846"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Wiesing, U. (2011</w:t>
      </w:r>
      <w:r w:rsidR="00004C22" w:rsidRPr="003010A9">
        <w:rPr>
          <w:rFonts w:ascii="Times New Roman" w:eastAsia="Times New Roman" w:hAnsi="Times New Roman" w:cs="Times New Roman"/>
        </w:rPr>
        <w:t xml:space="preserve">). Should performance-enhancing drugs in sport be legalized under medical supervision? </w:t>
      </w:r>
      <w:r w:rsidR="00004C22" w:rsidRPr="003010A9">
        <w:rPr>
          <w:rFonts w:ascii="Times New Roman" w:eastAsia="Times New Roman" w:hAnsi="Times New Roman" w:cs="Times New Roman"/>
          <w:i/>
          <w:iCs/>
        </w:rPr>
        <w:t>Sports Medicine</w:t>
      </w:r>
      <w:r w:rsidR="00004C22" w:rsidRPr="003010A9">
        <w:rPr>
          <w:rFonts w:ascii="Times New Roman" w:eastAsia="Times New Roman" w:hAnsi="Times New Roman" w:cs="Times New Roman"/>
        </w:rPr>
        <w:t xml:space="preserve">, </w:t>
      </w:r>
      <w:r w:rsidR="00004C22" w:rsidRPr="003010A9">
        <w:rPr>
          <w:rFonts w:ascii="Times New Roman" w:eastAsia="Times New Roman" w:hAnsi="Times New Roman" w:cs="Times New Roman"/>
          <w:i/>
          <w:iCs/>
        </w:rPr>
        <w:t>41</w:t>
      </w:r>
      <w:r w:rsidR="00004C22" w:rsidRPr="003010A9">
        <w:rPr>
          <w:rFonts w:ascii="Times New Roman" w:eastAsia="Times New Roman" w:hAnsi="Times New Roman" w:cs="Times New Roman"/>
        </w:rPr>
        <w:t xml:space="preserve">(2), 167–176. https://doi.org/10.2165/11537530-000000000-00000 </w:t>
      </w:r>
    </w:p>
    <w:p w14:paraId="4C602F4B" w14:textId="67F5AA7A" w:rsidR="008011C7" w:rsidRPr="003010A9" w:rsidRDefault="00004C22" w:rsidP="003010A9">
      <w:pPr>
        <w:spacing w:after="0" w:line="480" w:lineRule="auto"/>
        <w:ind w:firstLine="567"/>
        <w:rPr>
          <w:rFonts w:ascii="Times New Roman" w:eastAsia="Times New Roman" w:hAnsi="Times New Roman" w:cs="Times New Roman"/>
        </w:rPr>
      </w:pPr>
      <w:r w:rsidRPr="003010A9">
        <w:rPr>
          <w:rFonts w:ascii="Times New Roman" w:hAnsi="Times New Roman" w:cs="Times New Roman"/>
          <w:color w:val="202122"/>
          <w:bdr w:val="none" w:sz="0" w:space="0" w:color="auto" w:frame="1"/>
          <w:shd w:val="clear" w:color="auto" w:fill="FFFFFF"/>
        </w:rPr>
        <w:t>Urban Wiesing</w:t>
      </w:r>
      <w:r w:rsidRPr="003010A9">
        <w:rPr>
          <w:rFonts w:ascii="Times New Roman" w:hAnsi="Times New Roman" w:cs="Times New Roman"/>
          <w:color w:val="202122"/>
          <w:shd w:val="clear" w:color="auto" w:fill="FFFFFF"/>
        </w:rPr>
        <w:t> is a German </w:t>
      </w:r>
      <w:r w:rsidRPr="003010A9">
        <w:rPr>
          <w:rFonts w:ascii="Times New Roman" w:hAnsi="Times New Roman" w:cs="Times New Roman"/>
          <w:bdr w:val="none" w:sz="0" w:space="0" w:color="auto" w:frame="1"/>
          <w:shd w:val="clear" w:color="auto" w:fill="FFFFFF"/>
        </w:rPr>
        <w:t>medical historian</w:t>
      </w:r>
      <w:r w:rsidRPr="003010A9">
        <w:rPr>
          <w:rFonts w:ascii="Times New Roman" w:hAnsi="Times New Roman" w:cs="Times New Roman"/>
          <w:color w:val="202122"/>
          <w:shd w:val="clear" w:color="auto" w:fill="FFFFFF"/>
        </w:rPr>
        <w:t xml:space="preserve"> and is the director of the Institute for Ethics and History of Medicine at the </w:t>
      </w:r>
      <w:r w:rsidRPr="003010A9">
        <w:rPr>
          <w:rFonts w:ascii="Times New Roman" w:hAnsi="Times New Roman" w:cs="Times New Roman"/>
          <w:bdr w:val="none" w:sz="0" w:space="0" w:color="auto" w:frame="1"/>
          <w:shd w:val="clear" w:color="auto" w:fill="FFFFFF"/>
        </w:rPr>
        <w:t>University of Tübingen</w:t>
      </w:r>
      <w:r w:rsidR="00755CD4" w:rsidRPr="003010A9">
        <w:rPr>
          <w:rFonts w:ascii="Times New Roman" w:hAnsi="Times New Roman" w:cs="Times New Roman"/>
          <w:bdr w:val="none" w:sz="0" w:space="0" w:color="auto" w:frame="1"/>
          <w:shd w:val="clear" w:color="auto" w:fill="FFFFFF"/>
        </w:rPr>
        <w:t xml:space="preserve">, </w:t>
      </w:r>
      <w:r w:rsidR="00C41F93" w:rsidRPr="003010A9">
        <w:rPr>
          <w:rFonts w:ascii="Times New Roman" w:hAnsi="Times New Roman" w:cs="Times New Roman"/>
          <w:bdr w:val="none" w:sz="0" w:space="0" w:color="auto" w:frame="1"/>
          <w:shd w:val="clear" w:color="auto" w:fill="FFFFFF"/>
        </w:rPr>
        <w:t>c</w:t>
      </w:r>
      <w:r w:rsidR="00755CD4" w:rsidRPr="003010A9">
        <w:rPr>
          <w:rFonts w:ascii="Times New Roman" w:hAnsi="Times New Roman" w:cs="Times New Roman"/>
          <w:bdr w:val="none" w:sz="0" w:space="0" w:color="auto" w:frame="1"/>
          <w:shd w:val="clear" w:color="auto" w:fill="FFFFFF"/>
        </w:rPr>
        <w:t xml:space="preserve">ementing his reputation in the field of </w:t>
      </w:r>
      <w:r w:rsidR="00C41F93" w:rsidRPr="003010A9">
        <w:rPr>
          <w:rFonts w:ascii="Times New Roman" w:hAnsi="Times New Roman" w:cs="Times New Roman"/>
          <w:bdr w:val="none" w:sz="0" w:space="0" w:color="auto" w:frame="1"/>
          <w:shd w:val="clear" w:color="auto" w:fill="FFFFFF"/>
        </w:rPr>
        <w:t>ethics and medical history</w:t>
      </w:r>
      <w:r w:rsidRPr="003010A9">
        <w:rPr>
          <w:rFonts w:ascii="Times New Roman" w:hAnsi="Times New Roman" w:cs="Times New Roman"/>
          <w:color w:val="202122"/>
          <w:shd w:val="clear" w:color="auto" w:fill="FFFFFF"/>
        </w:rPr>
        <w:t>.</w:t>
      </w:r>
      <w:r w:rsidR="00755CD4" w:rsidRPr="003010A9">
        <w:rPr>
          <w:rFonts w:ascii="Times New Roman" w:hAnsi="Times New Roman" w:cs="Times New Roman"/>
          <w:color w:val="202122"/>
          <w:shd w:val="clear" w:color="auto" w:fill="FFFFFF"/>
        </w:rPr>
        <w:t xml:space="preserve"> </w:t>
      </w:r>
      <w:r w:rsidRPr="003010A9">
        <w:rPr>
          <w:rFonts w:ascii="Times New Roman" w:hAnsi="Times New Roman" w:cs="Times New Roman"/>
          <w:color w:val="202122"/>
          <w:shd w:val="clear" w:color="auto" w:fill="FFFFFF"/>
        </w:rPr>
        <w:t>He published this peer</w:t>
      </w:r>
      <w:r w:rsidR="00C41F93" w:rsidRPr="003010A9">
        <w:rPr>
          <w:rFonts w:ascii="Times New Roman" w:hAnsi="Times New Roman" w:cs="Times New Roman"/>
          <w:color w:val="202122"/>
          <w:shd w:val="clear" w:color="auto" w:fill="FFFFFF"/>
        </w:rPr>
        <w:t>-</w:t>
      </w:r>
      <w:r w:rsidRPr="003010A9">
        <w:rPr>
          <w:rFonts w:ascii="Times New Roman" w:hAnsi="Times New Roman" w:cs="Times New Roman"/>
          <w:color w:val="202122"/>
          <w:shd w:val="clear" w:color="auto" w:fill="FFFFFF"/>
        </w:rPr>
        <w:t xml:space="preserve">reviewed article in 2011 in a </w:t>
      </w:r>
      <w:r w:rsidRPr="003010A9">
        <w:rPr>
          <w:rFonts w:ascii="Times New Roman" w:hAnsi="Times New Roman" w:cs="Times New Roman"/>
          <w:color w:val="202122"/>
          <w:shd w:val="clear" w:color="auto" w:fill="FFFFFF"/>
        </w:rPr>
        <w:lastRenderedPageBreak/>
        <w:t xml:space="preserve">journal called Sports medicine. </w:t>
      </w:r>
      <w:r w:rsidRPr="003010A9">
        <w:rPr>
          <w:rFonts w:ascii="Times New Roman" w:eastAsia="Times New Roman" w:hAnsi="Times New Roman" w:cs="Times New Roman"/>
        </w:rPr>
        <w:t>Wiesing (2011) explores the idea of legalizing performance</w:t>
      </w:r>
      <w:r w:rsidR="00C41F93" w:rsidRPr="003010A9">
        <w:rPr>
          <w:rFonts w:ascii="Times New Roman" w:eastAsia="Times New Roman" w:hAnsi="Times New Roman" w:cs="Times New Roman"/>
        </w:rPr>
        <w:t>-</w:t>
      </w:r>
      <w:r w:rsidRPr="003010A9">
        <w:rPr>
          <w:rFonts w:ascii="Times New Roman" w:eastAsia="Times New Roman" w:hAnsi="Times New Roman" w:cs="Times New Roman"/>
        </w:rPr>
        <w:t>enhancing drugs under medical supervision. He tackles many of the positions presented by both sides of the argument. Furthermore</w:t>
      </w:r>
      <w:r w:rsidR="00C41F93" w:rsidRPr="003010A9">
        <w:rPr>
          <w:rFonts w:ascii="Times New Roman" w:eastAsia="Times New Roman" w:hAnsi="Times New Roman" w:cs="Times New Roman"/>
        </w:rPr>
        <w:t>,</w:t>
      </w:r>
      <w:r w:rsidRPr="003010A9">
        <w:rPr>
          <w:rFonts w:ascii="Times New Roman" w:eastAsia="Times New Roman" w:hAnsi="Times New Roman" w:cs="Times New Roman"/>
        </w:rPr>
        <w:t xml:space="preserve"> he discusses how each problem would be solved or </w:t>
      </w:r>
      <w:r w:rsidR="0048242D" w:rsidRPr="003010A9">
        <w:rPr>
          <w:rFonts w:ascii="Times New Roman" w:eastAsia="Times New Roman" w:hAnsi="Times New Roman" w:cs="Times New Roman"/>
        </w:rPr>
        <w:t>worse in this medical supervision system</w:t>
      </w:r>
      <w:r w:rsidR="00C41F93" w:rsidRPr="003010A9">
        <w:rPr>
          <w:rFonts w:ascii="Times New Roman" w:eastAsia="Times New Roman" w:hAnsi="Times New Roman" w:cs="Times New Roman"/>
        </w:rPr>
        <w:t xml:space="preserve">. The author concludes by </w:t>
      </w:r>
      <w:r w:rsidR="00AC720B" w:rsidRPr="003010A9">
        <w:rPr>
          <w:rFonts w:ascii="Times New Roman" w:eastAsia="Times New Roman" w:hAnsi="Times New Roman" w:cs="Times New Roman"/>
        </w:rPr>
        <w:t>providing evidence towards</w:t>
      </w:r>
      <w:r w:rsidR="0048242D" w:rsidRPr="003010A9">
        <w:rPr>
          <w:rFonts w:ascii="Times New Roman" w:eastAsia="Times New Roman" w:hAnsi="Times New Roman" w:cs="Times New Roman"/>
        </w:rPr>
        <w:t xml:space="preserve"> the creation of safer drugs under the pro-doping model.</w:t>
      </w:r>
      <w:r w:rsidRPr="003010A9">
        <w:rPr>
          <w:rFonts w:ascii="Times New Roman" w:eastAsia="Times New Roman" w:hAnsi="Times New Roman" w:cs="Times New Roman"/>
        </w:rPr>
        <w:t xml:space="preserve"> I will use this resource to </w:t>
      </w:r>
      <w:r w:rsidR="0048242D" w:rsidRPr="003010A9">
        <w:rPr>
          <w:rFonts w:ascii="Times New Roman" w:eastAsia="Times New Roman" w:hAnsi="Times New Roman" w:cs="Times New Roman"/>
        </w:rPr>
        <w:t>better understand</w:t>
      </w:r>
      <w:r w:rsidRPr="003010A9">
        <w:rPr>
          <w:rFonts w:ascii="Times New Roman" w:eastAsia="Times New Roman" w:hAnsi="Times New Roman" w:cs="Times New Roman"/>
        </w:rPr>
        <w:t xml:space="preserve"> the </w:t>
      </w:r>
      <w:r w:rsidR="00F85B52" w:rsidRPr="003010A9">
        <w:rPr>
          <w:rFonts w:ascii="Times New Roman" w:eastAsia="Times New Roman" w:hAnsi="Times New Roman" w:cs="Times New Roman"/>
        </w:rPr>
        <w:t>other side's issues</w:t>
      </w:r>
      <w:r w:rsidRPr="003010A9">
        <w:rPr>
          <w:rFonts w:ascii="Times New Roman" w:eastAsia="Times New Roman" w:hAnsi="Times New Roman" w:cs="Times New Roman"/>
        </w:rPr>
        <w:t xml:space="preserve"> in the model presented by the author. From this source, I will be</w:t>
      </w:r>
      <w:r w:rsidR="00F85B52" w:rsidRPr="003010A9">
        <w:rPr>
          <w:rFonts w:ascii="Times New Roman" w:eastAsia="Times New Roman" w:hAnsi="Times New Roman" w:cs="Times New Roman"/>
        </w:rPr>
        <w:t>tter understand</w:t>
      </w:r>
      <w:r w:rsidRPr="003010A9">
        <w:rPr>
          <w:rFonts w:ascii="Times New Roman" w:eastAsia="Times New Roman" w:hAnsi="Times New Roman" w:cs="Times New Roman"/>
        </w:rPr>
        <w:t xml:space="preserve"> the problems that arise from the position I present</w:t>
      </w:r>
      <w:r w:rsidR="0048242D" w:rsidRPr="003010A9">
        <w:rPr>
          <w:rFonts w:ascii="Times New Roman" w:eastAsia="Times New Roman" w:hAnsi="Times New Roman" w:cs="Times New Roman"/>
        </w:rPr>
        <w:t xml:space="preserve"> and</w:t>
      </w:r>
      <w:r w:rsidRPr="003010A9">
        <w:rPr>
          <w:rFonts w:ascii="Times New Roman" w:eastAsia="Times New Roman" w:hAnsi="Times New Roman" w:cs="Times New Roman"/>
        </w:rPr>
        <w:t xml:space="preserve"> develop some solutions to those problems. </w:t>
      </w:r>
      <w:r w:rsidR="0048242D" w:rsidRPr="003010A9">
        <w:rPr>
          <w:rFonts w:ascii="Times New Roman" w:eastAsia="Times New Roman" w:hAnsi="Times New Roman" w:cs="Times New Roman"/>
        </w:rPr>
        <w:t>Furthermore, this article will support my arg</w:t>
      </w:r>
      <w:r w:rsidR="00631DC7" w:rsidRPr="003010A9">
        <w:rPr>
          <w:rFonts w:ascii="Times New Roman" w:eastAsia="Times New Roman" w:hAnsi="Times New Roman" w:cs="Times New Roman"/>
        </w:rPr>
        <w:t xml:space="preserve">ument that </w:t>
      </w:r>
      <w:r w:rsidR="00BC1022" w:rsidRPr="003010A9">
        <w:rPr>
          <w:rFonts w:ascii="Times New Roman" w:eastAsia="Times New Roman" w:hAnsi="Times New Roman" w:cs="Times New Roman"/>
        </w:rPr>
        <w:t xml:space="preserve">the PEDs created may be safer under a pro-doping model. </w:t>
      </w:r>
      <w:r w:rsidRPr="003010A9">
        <w:rPr>
          <w:rFonts w:ascii="Times New Roman" w:eastAsia="Times New Roman" w:hAnsi="Times New Roman" w:cs="Times New Roman"/>
        </w:rPr>
        <w:t xml:space="preserve">This paper had a great writing style and </w:t>
      </w:r>
      <w:r w:rsidR="00BC1022" w:rsidRPr="003010A9">
        <w:rPr>
          <w:rFonts w:ascii="Times New Roman" w:eastAsia="Times New Roman" w:hAnsi="Times New Roman" w:cs="Times New Roman"/>
        </w:rPr>
        <w:t>excellen</w:t>
      </w:r>
      <w:r w:rsidRPr="003010A9">
        <w:rPr>
          <w:rFonts w:ascii="Times New Roman" w:eastAsia="Times New Roman" w:hAnsi="Times New Roman" w:cs="Times New Roman"/>
        </w:rPr>
        <w:t>t structure. It was split in</w:t>
      </w:r>
      <w:r w:rsidR="00BC1022" w:rsidRPr="003010A9">
        <w:rPr>
          <w:rFonts w:ascii="Times New Roman" w:eastAsia="Times New Roman" w:hAnsi="Times New Roman" w:cs="Times New Roman"/>
        </w:rPr>
        <w:t>to</w:t>
      </w:r>
      <w:r w:rsidRPr="003010A9">
        <w:rPr>
          <w:rFonts w:ascii="Times New Roman" w:eastAsia="Times New Roman" w:hAnsi="Times New Roman" w:cs="Times New Roman"/>
        </w:rPr>
        <w:t xml:space="preserve"> numbered sections discussing the various factors at hand.</w:t>
      </w:r>
    </w:p>
    <w:p w14:paraId="25A2A769" w14:textId="3D3243CF" w:rsidR="00873B00" w:rsidRPr="003010A9" w:rsidRDefault="00873B00" w:rsidP="003010A9">
      <w:pPr>
        <w:spacing w:after="0" w:line="480" w:lineRule="auto"/>
        <w:jc w:val="center"/>
        <w:rPr>
          <w:rFonts w:ascii="Times New Roman" w:eastAsia="Cambria" w:hAnsi="Times New Roman" w:cs="Times New Roman"/>
          <w:b/>
        </w:rPr>
      </w:pPr>
      <w:r w:rsidRPr="003010A9">
        <w:rPr>
          <w:rFonts w:ascii="Times New Roman" w:eastAsia="Cambria" w:hAnsi="Times New Roman" w:cs="Times New Roman"/>
          <w:b/>
        </w:rPr>
        <w:t>Outline</w:t>
      </w:r>
    </w:p>
    <w:p w14:paraId="69639160" w14:textId="5224D8FC" w:rsidR="00C40D10" w:rsidRPr="003010A9" w:rsidRDefault="00C40D10" w:rsidP="003010A9">
      <w:pPr>
        <w:pStyle w:val="ListParagraph"/>
        <w:numPr>
          <w:ilvl w:val="0"/>
          <w:numId w:val="28"/>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 xml:space="preserve">Section 1: </w:t>
      </w:r>
      <w:r w:rsidR="00EA3D4F" w:rsidRPr="003010A9">
        <w:rPr>
          <w:rFonts w:ascii="Times New Roman" w:eastAsia="Cambria" w:hAnsi="Times New Roman" w:cs="Times New Roman"/>
          <w:bCs/>
        </w:rPr>
        <w:t>Introduction</w:t>
      </w:r>
    </w:p>
    <w:p w14:paraId="2C759077" w14:textId="4A56B3F1" w:rsidR="00FD5C43" w:rsidRPr="003010A9" w:rsidRDefault="00845608" w:rsidP="003010A9">
      <w:pPr>
        <w:pStyle w:val="ListParagraph"/>
        <w:numPr>
          <w:ilvl w:val="0"/>
          <w:numId w:val="29"/>
        </w:numPr>
        <w:spacing w:after="0" w:line="480" w:lineRule="auto"/>
        <w:ind w:left="720" w:firstLine="0"/>
        <w:rPr>
          <w:rFonts w:ascii="Times New Roman" w:eastAsia="Cambria" w:hAnsi="Times New Roman" w:cs="Times New Roman"/>
          <w:bCs/>
        </w:rPr>
      </w:pPr>
      <w:r w:rsidRPr="003010A9">
        <w:rPr>
          <w:rFonts w:ascii="Times New Roman" w:eastAsia="Cambria" w:hAnsi="Times New Roman" w:cs="Times New Roman"/>
          <w:bCs/>
        </w:rPr>
        <w:t>Background Information about PEDs</w:t>
      </w:r>
    </w:p>
    <w:p w14:paraId="7B420607" w14:textId="05B00A8E" w:rsidR="00845608" w:rsidRPr="003010A9" w:rsidRDefault="003E3F8C" w:rsidP="003010A9">
      <w:pPr>
        <w:pStyle w:val="ListParagraph"/>
        <w:numPr>
          <w:ilvl w:val="0"/>
          <w:numId w:val="30"/>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What are PEDs?</w:t>
      </w:r>
    </w:p>
    <w:p w14:paraId="3B2770DF" w14:textId="60E46132" w:rsidR="003E3F8C" w:rsidRPr="003010A9" w:rsidRDefault="003E3F8C" w:rsidP="003010A9">
      <w:pPr>
        <w:pStyle w:val="ListParagraph"/>
        <w:numPr>
          <w:ilvl w:val="0"/>
          <w:numId w:val="30"/>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What are the different types of PEDs?</w:t>
      </w:r>
    </w:p>
    <w:p w14:paraId="719E474C" w14:textId="0C180409" w:rsidR="003E3F8C" w:rsidRPr="003010A9" w:rsidRDefault="003E3F8C" w:rsidP="003010A9">
      <w:pPr>
        <w:pStyle w:val="ListParagraph"/>
        <w:numPr>
          <w:ilvl w:val="0"/>
          <w:numId w:val="30"/>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How does it affect the general populace?</w:t>
      </w:r>
    </w:p>
    <w:p w14:paraId="6BFD20C3" w14:textId="76ADACC3" w:rsidR="00873B00" w:rsidRPr="003010A9" w:rsidRDefault="000264F3" w:rsidP="003010A9">
      <w:pPr>
        <w:pStyle w:val="ListParagraph"/>
        <w:numPr>
          <w:ilvl w:val="0"/>
          <w:numId w:val="29"/>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Thesis and Research Question</w:t>
      </w:r>
    </w:p>
    <w:p w14:paraId="7FC9B470" w14:textId="7C469CDF" w:rsidR="000264F3" w:rsidRPr="003010A9" w:rsidRDefault="006C00F3" w:rsidP="003010A9">
      <w:pPr>
        <w:pStyle w:val="ListParagraph"/>
        <w:numPr>
          <w:ilvl w:val="0"/>
          <w:numId w:val="29"/>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Arguments:</w:t>
      </w:r>
    </w:p>
    <w:p w14:paraId="4C91D454" w14:textId="4CEAC713" w:rsidR="00DF5411" w:rsidRPr="003010A9" w:rsidRDefault="00DF5411" w:rsidP="003010A9">
      <w:pPr>
        <w:pStyle w:val="ListParagraph"/>
        <w:numPr>
          <w:ilvl w:val="0"/>
          <w:numId w:val="33"/>
        </w:numPr>
        <w:spacing w:after="0" w:line="480" w:lineRule="auto"/>
        <w:rPr>
          <w:rFonts w:ascii="Times New Roman" w:hAnsi="Times New Roman" w:cs="Times New Roman"/>
        </w:rPr>
      </w:pPr>
      <w:r w:rsidRPr="003010A9">
        <w:rPr>
          <w:rFonts w:ascii="Times New Roman" w:hAnsi="Times New Roman" w:cs="Times New Roman"/>
        </w:rPr>
        <w:t>Removal of unfair competitive inferiority.</w:t>
      </w:r>
    </w:p>
    <w:p w14:paraId="65E409A7" w14:textId="5EBE272A" w:rsidR="00DF5411" w:rsidRPr="003010A9" w:rsidRDefault="00EA3F10" w:rsidP="003010A9">
      <w:pPr>
        <w:pStyle w:val="ListParagraph"/>
        <w:numPr>
          <w:ilvl w:val="0"/>
          <w:numId w:val="33"/>
        </w:numPr>
        <w:spacing w:after="0" w:line="480" w:lineRule="auto"/>
        <w:rPr>
          <w:rFonts w:ascii="Times New Roman" w:hAnsi="Times New Roman" w:cs="Times New Roman"/>
        </w:rPr>
      </w:pPr>
      <w:r w:rsidRPr="003010A9">
        <w:rPr>
          <w:rFonts w:ascii="Times New Roman" w:hAnsi="Times New Roman" w:cs="Times New Roman"/>
        </w:rPr>
        <w:t>C</w:t>
      </w:r>
      <w:r w:rsidR="00DF5411" w:rsidRPr="003010A9">
        <w:rPr>
          <w:rFonts w:ascii="Times New Roman" w:hAnsi="Times New Roman" w:cs="Times New Roman"/>
        </w:rPr>
        <w:t>reation of safer drugs</w:t>
      </w:r>
    </w:p>
    <w:p w14:paraId="16480A31" w14:textId="322949FE" w:rsidR="00DF5411" w:rsidRPr="003010A9" w:rsidRDefault="00EA3F10" w:rsidP="003010A9">
      <w:pPr>
        <w:pStyle w:val="ListParagraph"/>
        <w:numPr>
          <w:ilvl w:val="0"/>
          <w:numId w:val="33"/>
        </w:numPr>
        <w:spacing w:after="0" w:line="480" w:lineRule="auto"/>
        <w:rPr>
          <w:rFonts w:ascii="Times New Roman" w:hAnsi="Times New Roman" w:cs="Times New Roman"/>
        </w:rPr>
      </w:pPr>
      <w:r w:rsidRPr="003010A9">
        <w:rPr>
          <w:rFonts w:ascii="Times New Roman" w:hAnsi="Times New Roman" w:cs="Times New Roman"/>
        </w:rPr>
        <w:t>R</w:t>
      </w:r>
      <w:r w:rsidR="00DF5411" w:rsidRPr="003010A9">
        <w:rPr>
          <w:rFonts w:ascii="Times New Roman" w:hAnsi="Times New Roman" w:cs="Times New Roman"/>
        </w:rPr>
        <w:t>educing the risks due to increased awareness</w:t>
      </w:r>
    </w:p>
    <w:p w14:paraId="118B85BE" w14:textId="1DA2CFA8" w:rsidR="00DF5411" w:rsidRPr="003010A9" w:rsidRDefault="00207A51" w:rsidP="003010A9">
      <w:pPr>
        <w:pStyle w:val="ListParagraph"/>
        <w:numPr>
          <w:ilvl w:val="0"/>
          <w:numId w:val="29"/>
        </w:numPr>
        <w:spacing w:after="0" w:line="480" w:lineRule="auto"/>
        <w:rPr>
          <w:rFonts w:ascii="Times New Roman" w:hAnsi="Times New Roman" w:cs="Times New Roman"/>
        </w:rPr>
      </w:pPr>
      <w:r w:rsidRPr="003010A9">
        <w:rPr>
          <w:rFonts w:ascii="Times New Roman" w:hAnsi="Times New Roman" w:cs="Times New Roman"/>
        </w:rPr>
        <w:t>Counter Arguments</w:t>
      </w:r>
    </w:p>
    <w:p w14:paraId="6D94CD6B" w14:textId="747C1926" w:rsidR="0051206C" w:rsidRPr="003010A9" w:rsidRDefault="0051206C" w:rsidP="003010A9">
      <w:pPr>
        <w:pStyle w:val="ListParagraph"/>
        <w:numPr>
          <w:ilvl w:val="0"/>
          <w:numId w:val="34"/>
        </w:numPr>
        <w:spacing w:after="0" w:line="480" w:lineRule="auto"/>
        <w:rPr>
          <w:rFonts w:ascii="Times New Roman" w:hAnsi="Times New Roman" w:cs="Times New Roman"/>
        </w:rPr>
      </w:pPr>
      <w:r w:rsidRPr="003010A9">
        <w:rPr>
          <w:rFonts w:ascii="Times New Roman" w:hAnsi="Times New Roman" w:cs="Times New Roman"/>
        </w:rPr>
        <w:t>threat to sports excellence</w:t>
      </w:r>
    </w:p>
    <w:p w14:paraId="57DDB972" w14:textId="2B2474C4" w:rsidR="0051206C" w:rsidRPr="003010A9" w:rsidRDefault="0051206C" w:rsidP="003010A9">
      <w:pPr>
        <w:pStyle w:val="ListParagraph"/>
        <w:numPr>
          <w:ilvl w:val="0"/>
          <w:numId w:val="34"/>
        </w:numPr>
        <w:spacing w:after="0" w:line="480" w:lineRule="auto"/>
        <w:rPr>
          <w:rFonts w:ascii="Times New Roman" w:hAnsi="Times New Roman" w:cs="Times New Roman"/>
        </w:rPr>
      </w:pPr>
      <w:r w:rsidRPr="003010A9">
        <w:rPr>
          <w:rFonts w:ascii="Times New Roman" w:hAnsi="Times New Roman" w:cs="Times New Roman"/>
        </w:rPr>
        <w:t>increase in improper use in teens</w:t>
      </w:r>
    </w:p>
    <w:p w14:paraId="30A045E4" w14:textId="4C5D369B" w:rsidR="0051206C" w:rsidRPr="003010A9" w:rsidRDefault="0051206C" w:rsidP="003010A9">
      <w:pPr>
        <w:pStyle w:val="ListParagraph"/>
        <w:numPr>
          <w:ilvl w:val="0"/>
          <w:numId w:val="34"/>
        </w:numPr>
        <w:spacing w:after="0" w:line="480" w:lineRule="auto"/>
        <w:rPr>
          <w:rFonts w:ascii="Times New Roman" w:hAnsi="Times New Roman" w:cs="Times New Roman"/>
        </w:rPr>
      </w:pPr>
      <w:r w:rsidRPr="003010A9">
        <w:rPr>
          <w:rFonts w:ascii="Times New Roman" w:hAnsi="Times New Roman" w:cs="Times New Roman"/>
        </w:rPr>
        <w:t>high mortality rates.</w:t>
      </w:r>
    </w:p>
    <w:p w14:paraId="2B752B68" w14:textId="6BE5EE4A" w:rsidR="00E53625" w:rsidRPr="003010A9" w:rsidRDefault="00A531C9" w:rsidP="003010A9">
      <w:pPr>
        <w:pStyle w:val="ListParagraph"/>
        <w:numPr>
          <w:ilvl w:val="0"/>
          <w:numId w:val="28"/>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 xml:space="preserve">Section 2: </w:t>
      </w:r>
      <w:r w:rsidR="00E53625" w:rsidRPr="003010A9">
        <w:rPr>
          <w:rFonts w:ascii="Times New Roman" w:eastAsia="Cambria" w:hAnsi="Times New Roman" w:cs="Times New Roman"/>
          <w:bCs/>
        </w:rPr>
        <w:t>Body Paragraphs</w:t>
      </w:r>
    </w:p>
    <w:p w14:paraId="0D553BB9" w14:textId="28A5F3C9" w:rsidR="00E53625" w:rsidRPr="003010A9" w:rsidRDefault="00F62F88" w:rsidP="003010A9">
      <w:pPr>
        <w:pStyle w:val="ListParagraph"/>
        <w:numPr>
          <w:ilvl w:val="0"/>
          <w:numId w:val="29"/>
        </w:numPr>
        <w:spacing w:after="0" w:line="480" w:lineRule="auto"/>
        <w:rPr>
          <w:rFonts w:ascii="Times New Roman" w:hAnsi="Times New Roman" w:cs="Times New Roman"/>
        </w:rPr>
      </w:pPr>
      <w:r w:rsidRPr="003010A9">
        <w:rPr>
          <w:rFonts w:ascii="Times New Roman" w:eastAsia="Cambria" w:hAnsi="Times New Roman" w:cs="Times New Roman"/>
          <w:bCs/>
        </w:rPr>
        <w:lastRenderedPageBreak/>
        <w:t>Argument 1:</w:t>
      </w:r>
      <w:r w:rsidRPr="003010A9">
        <w:rPr>
          <w:rFonts w:ascii="Times New Roman" w:hAnsi="Times New Roman" w:cs="Times New Roman"/>
        </w:rPr>
        <w:t xml:space="preserve"> Removal of unfair competitive inferiority.</w:t>
      </w:r>
    </w:p>
    <w:p w14:paraId="2C17C991" w14:textId="644858FB" w:rsidR="00F62F88" w:rsidRPr="003010A9" w:rsidRDefault="002544F4" w:rsidP="003010A9">
      <w:pPr>
        <w:pStyle w:val="ListParagraph"/>
        <w:numPr>
          <w:ilvl w:val="0"/>
          <w:numId w:val="35"/>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 xml:space="preserve">What are the advantages that certain </w:t>
      </w:r>
      <w:r w:rsidR="0030235D" w:rsidRPr="003010A9">
        <w:rPr>
          <w:rFonts w:ascii="Times New Roman" w:eastAsia="Cambria" w:hAnsi="Times New Roman" w:cs="Times New Roman"/>
          <w:bCs/>
        </w:rPr>
        <w:t>athletes may have over others?</w:t>
      </w:r>
    </w:p>
    <w:p w14:paraId="1ACDCD44" w14:textId="733F8168" w:rsidR="0030235D" w:rsidRPr="003010A9" w:rsidRDefault="000179D2" w:rsidP="003010A9">
      <w:pPr>
        <w:pStyle w:val="ListParagraph"/>
        <w:numPr>
          <w:ilvl w:val="0"/>
          <w:numId w:val="35"/>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How would allowing PEDs remove the unfair factor</w:t>
      </w:r>
      <w:r w:rsidR="008A24D6" w:rsidRPr="003010A9">
        <w:rPr>
          <w:rFonts w:ascii="Times New Roman" w:eastAsia="Cambria" w:hAnsi="Times New Roman" w:cs="Times New Roman"/>
          <w:bCs/>
        </w:rPr>
        <w:t>?</w:t>
      </w:r>
    </w:p>
    <w:p w14:paraId="521BDE0B" w14:textId="2047882A" w:rsidR="000179D2" w:rsidRPr="003010A9" w:rsidRDefault="000179D2" w:rsidP="003010A9">
      <w:pPr>
        <w:pStyle w:val="ListParagraph"/>
        <w:numPr>
          <w:ilvl w:val="0"/>
          <w:numId w:val="35"/>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Are the</w:t>
      </w:r>
      <w:r w:rsidR="008A24D6" w:rsidRPr="003010A9">
        <w:rPr>
          <w:rFonts w:ascii="Times New Roman" w:eastAsia="Cambria" w:hAnsi="Times New Roman" w:cs="Times New Roman"/>
          <w:bCs/>
        </w:rPr>
        <w:t>re other factors causing unfairness that may arise from allowing PEDs</w:t>
      </w:r>
    </w:p>
    <w:p w14:paraId="00CCE843" w14:textId="4B2551D7" w:rsidR="008A24D6" w:rsidRPr="003010A9" w:rsidRDefault="008A24D6" w:rsidP="003010A9">
      <w:pPr>
        <w:pStyle w:val="ListParagraph"/>
        <w:numPr>
          <w:ilvl w:val="0"/>
          <w:numId w:val="29"/>
        </w:numPr>
        <w:spacing w:after="0" w:line="480" w:lineRule="auto"/>
        <w:rPr>
          <w:rFonts w:ascii="Times New Roman" w:hAnsi="Times New Roman" w:cs="Times New Roman"/>
        </w:rPr>
      </w:pPr>
      <w:r w:rsidRPr="003010A9">
        <w:rPr>
          <w:rFonts w:ascii="Times New Roman" w:eastAsia="Cambria" w:hAnsi="Times New Roman" w:cs="Times New Roman"/>
          <w:bCs/>
        </w:rPr>
        <w:t xml:space="preserve">Argument 2: </w:t>
      </w:r>
      <w:r w:rsidRPr="003010A9">
        <w:rPr>
          <w:rFonts w:ascii="Times New Roman" w:hAnsi="Times New Roman" w:cs="Times New Roman"/>
        </w:rPr>
        <w:t>Creation of safer drugs</w:t>
      </w:r>
    </w:p>
    <w:p w14:paraId="2269A956" w14:textId="1DE64E39" w:rsidR="00873B00" w:rsidRPr="003010A9" w:rsidRDefault="001C36AD" w:rsidP="003010A9">
      <w:pPr>
        <w:pStyle w:val="ListParagraph"/>
        <w:numPr>
          <w:ilvl w:val="0"/>
          <w:numId w:val="36"/>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Government Funding</w:t>
      </w:r>
    </w:p>
    <w:p w14:paraId="2753B334" w14:textId="44986D81" w:rsidR="001C36AD" w:rsidRPr="003010A9" w:rsidRDefault="00E13099" w:rsidP="003010A9">
      <w:pPr>
        <w:pStyle w:val="ListParagraph"/>
        <w:numPr>
          <w:ilvl w:val="0"/>
          <w:numId w:val="36"/>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 xml:space="preserve">Focus on safety rather </w:t>
      </w:r>
      <w:r w:rsidR="000F0DFD" w:rsidRPr="003010A9">
        <w:rPr>
          <w:rFonts w:ascii="Times New Roman" w:eastAsia="Cambria" w:hAnsi="Times New Roman" w:cs="Times New Roman"/>
          <w:bCs/>
        </w:rPr>
        <w:t xml:space="preserve">than </w:t>
      </w:r>
      <w:r w:rsidRPr="003010A9">
        <w:rPr>
          <w:rFonts w:ascii="Times New Roman" w:eastAsia="Cambria" w:hAnsi="Times New Roman" w:cs="Times New Roman"/>
          <w:bCs/>
        </w:rPr>
        <w:t>detection</w:t>
      </w:r>
    </w:p>
    <w:p w14:paraId="34FB0303" w14:textId="142B72A2" w:rsidR="00E13099" w:rsidRPr="003010A9" w:rsidRDefault="00E13099" w:rsidP="003010A9">
      <w:pPr>
        <w:pStyle w:val="ListParagraph"/>
        <w:numPr>
          <w:ilvl w:val="0"/>
          <w:numId w:val="29"/>
        </w:numPr>
        <w:spacing w:after="0" w:line="480" w:lineRule="auto"/>
        <w:rPr>
          <w:rFonts w:ascii="Times New Roman" w:hAnsi="Times New Roman" w:cs="Times New Roman"/>
        </w:rPr>
      </w:pPr>
      <w:r w:rsidRPr="003010A9">
        <w:rPr>
          <w:rFonts w:ascii="Times New Roman" w:eastAsia="Cambria" w:hAnsi="Times New Roman" w:cs="Times New Roman"/>
          <w:bCs/>
        </w:rPr>
        <w:t xml:space="preserve">Argument 3: </w:t>
      </w:r>
      <w:r w:rsidRPr="003010A9">
        <w:rPr>
          <w:rFonts w:ascii="Times New Roman" w:hAnsi="Times New Roman" w:cs="Times New Roman"/>
        </w:rPr>
        <w:t>Reducing the risks due to increased awareness</w:t>
      </w:r>
    </w:p>
    <w:p w14:paraId="23F62562" w14:textId="2742A023" w:rsidR="00E13099" w:rsidRPr="003010A9" w:rsidRDefault="00E13099" w:rsidP="003010A9">
      <w:pPr>
        <w:pStyle w:val="ListParagraph"/>
        <w:numPr>
          <w:ilvl w:val="0"/>
          <w:numId w:val="37"/>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 xml:space="preserve">Focusing on </w:t>
      </w:r>
      <w:r w:rsidR="005823A1" w:rsidRPr="003010A9">
        <w:rPr>
          <w:rFonts w:ascii="Times New Roman" w:eastAsia="Cambria" w:hAnsi="Times New Roman" w:cs="Times New Roman"/>
          <w:bCs/>
        </w:rPr>
        <w:t>educating people on the uses and the risks.</w:t>
      </w:r>
    </w:p>
    <w:p w14:paraId="78DD32AD" w14:textId="6354921C" w:rsidR="001550F1" w:rsidRPr="003010A9" w:rsidRDefault="001550F1" w:rsidP="003010A9">
      <w:pPr>
        <w:pStyle w:val="ListParagraph"/>
        <w:numPr>
          <w:ilvl w:val="0"/>
          <w:numId w:val="37"/>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Better guidance for athletes using PEDs</w:t>
      </w:r>
    </w:p>
    <w:p w14:paraId="3E761B2E" w14:textId="33722BA3" w:rsidR="001550F1" w:rsidRPr="003010A9" w:rsidRDefault="001550F1" w:rsidP="003010A9">
      <w:pPr>
        <w:pStyle w:val="ListParagraph"/>
        <w:numPr>
          <w:ilvl w:val="0"/>
          <w:numId w:val="29"/>
        </w:numPr>
        <w:spacing w:after="0" w:line="480" w:lineRule="auto"/>
        <w:rPr>
          <w:rFonts w:ascii="Times New Roman" w:eastAsia="Cambria" w:hAnsi="Times New Roman" w:cs="Times New Roman"/>
          <w:bCs/>
        </w:rPr>
      </w:pPr>
      <w:r w:rsidRPr="003010A9">
        <w:rPr>
          <w:rFonts w:ascii="Times New Roman" w:eastAsia="Cambria" w:hAnsi="Times New Roman" w:cs="Times New Roman"/>
          <w:bCs/>
        </w:rPr>
        <w:t>Counter arguments</w:t>
      </w:r>
      <w:r w:rsidR="00CA7463" w:rsidRPr="003010A9">
        <w:rPr>
          <w:rFonts w:ascii="Times New Roman" w:eastAsia="Cambria" w:hAnsi="Times New Roman" w:cs="Times New Roman"/>
          <w:bCs/>
        </w:rPr>
        <w:t>:</w:t>
      </w:r>
    </w:p>
    <w:p w14:paraId="64138822" w14:textId="77777777" w:rsidR="005C4C22" w:rsidRPr="003010A9" w:rsidRDefault="00390058" w:rsidP="003010A9">
      <w:pPr>
        <w:pStyle w:val="ListParagraph"/>
        <w:numPr>
          <w:ilvl w:val="0"/>
          <w:numId w:val="38"/>
        </w:numPr>
        <w:spacing w:after="0" w:line="480" w:lineRule="auto"/>
        <w:rPr>
          <w:rFonts w:ascii="Times New Roman" w:hAnsi="Times New Roman" w:cs="Times New Roman"/>
        </w:rPr>
      </w:pPr>
      <w:r w:rsidRPr="003010A9">
        <w:rPr>
          <w:rFonts w:ascii="Times New Roman" w:hAnsi="Times New Roman" w:cs="Times New Roman"/>
        </w:rPr>
        <w:t xml:space="preserve"> PEDs are a threat to sports excellence as </w:t>
      </w:r>
      <w:r w:rsidR="005C4C22" w:rsidRPr="003010A9">
        <w:rPr>
          <w:rFonts w:ascii="Times New Roman" w:hAnsi="Times New Roman" w:cs="Times New Roman"/>
        </w:rPr>
        <w:t>it removes the humanity from sports</w:t>
      </w:r>
    </w:p>
    <w:p w14:paraId="5FDF3F88" w14:textId="547C6E18" w:rsidR="008A1CAE" w:rsidRPr="003010A9" w:rsidRDefault="00390058" w:rsidP="003010A9">
      <w:pPr>
        <w:pStyle w:val="ListParagraph"/>
        <w:numPr>
          <w:ilvl w:val="0"/>
          <w:numId w:val="38"/>
        </w:numPr>
        <w:spacing w:after="0" w:line="480" w:lineRule="auto"/>
        <w:rPr>
          <w:rFonts w:ascii="Times New Roman" w:hAnsi="Times New Roman" w:cs="Times New Roman"/>
        </w:rPr>
      </w:pPr>
      <w:r w:rsidRPr="003010A9">
        <w:rPr>
          <w:rFonts w:ascii="Times New Roman" w:hAnsi="Times New Roman" w:cs="Times New Roman"/>
        </w:rPr>
        <w:t>Legalizing PEDs may increase the improper use of them in teenagers</w:t>
      </w:r>
      <w:r w:rsidR="005C4C22" w:rsidRPr="003010A9">
        <w:rPr>
          <w:rFonts w:ascii="Times New Roman" w:hAnsi="Times New Roman" w:cs="Times New Roman"/>
        </w:rPr>
        <w:t xml:space="preserve"> as access to </w:t>
      </w:r>
      <w:r w:rsidR="008A1CAE" w:rsidRPr="003010A9">
        <w:rPr>
          <w:rFonts w:ascii="Times New Roman" w:hAnsi="Times New Roman" w:cs="Times New Roman"/>
        </w:rPr>
        <w:t>them is more abundant.</w:t>
      </w:r>
    </w:p>
    <w:p w14:paraId="15B71B7F" w14:textId="12952BA9" w:rsidR="00390058" w:rsidRPr="003010A9" w:rsidRDefault="00390058" w:rsidP="003010A9">
      <w:pPr>
        <w:pStyle w:val="ListParagraph"/>
        <w:numPr>
          <w:ilvl w:val="0"/>
          <w:numId w:val="38"/>
        </w:numPr>
        <w:spacing w:after="0" w:line="480" w:lineRule="auto"/>
        <w:rPr>
          <w:rFonts w:ascii="Times New Roman" w:hAnsi="Times New Roman" w:cs="Times New Roman"/>
        </w:rPr>
      </w:pPr>
      <w:r w:rsidRPr="003010A9">
        <w:rPr>
          <w:rFonts w:ascii="Times New Roman" w:hAnsi="Times New Roman" w:cs="Times New Roman"/>
        </w:rPr>
        <w:t>PEDs are associated with high mortality rates.</w:t>
      </w:r>
    </w:p>
    <w:p w14:paraId="7FB8B168" w14:textId="69806BCD" w:rsidR="008A1CAE" w:rsidRPr="003010A9" w:rsidRDefault="008A1CAE" w:rsidP="003010A9">
      <w:pPr>
        <w:pStyle w:val="ListParagraph"/>
        <w:numPr>
          <w:ilvl w:val="0"/>
          <w:numId w:val="29"/>
        </w:numPr>
        <w:spacing w:after="0" w:line="480" w:lineRule="auto"/>
        <w:rPr>
          <w:rFonts w:ascii="Times New Roman" w:hAnsi="Times New Roman" w:cs="Times New Roman"/>
        </w:rPr>
      </w:pPr>
      <w:r w:rsidRPr="003010A9">
        <w:rPr>
          <w:rFonts w:ascii="Times New Roman" w:hAnsi="Times New Roman" w:cs="Times New Roman"/>
        </w:rPr>
        <w:t>Refutations:</w:t>
      </w:r>
    </w:p>
    <w:p w14:paraId="7EB492E0" w14:textId="3491B293" w:rsidR="008A1CAE" w:rsidRPr="003010A9" w:rsidRDefault="006C2B63" w:rsidP="003010A9">
      <w:pPr>
        <w:pStyle w:val="ListParagraph"/>
        <w:numPr>
          <w:ilvl w:val="0"/>
          <w:numId w:val="39"/>
        </w:numPr>
        <w:spacing w:after="0" w:line="480" w:lineRule="auto"/>
        <w:rPr>
          <w:rFonts w:ascii="Times New Roman" w:hAnsi="Times New Roman" w:cs="Times New Roman"/>
        </w:rPr>
      </w:pPr>
      <w:r w:rsidRPr="003010A9">
        <w:rPr>
          <w:rFonts w:ascii="Times New Roman" w:hAnsi="Times New Roman" w:cs="Times New Roman"/>
        </w:rPr>
        <w:t>Providing all athletes with PEDs</w:t>
      </w:r>
      <w:r w:rsidR="00173E6D" w:rsidRPr="003010A9">
        <w:rPr>
          <w:rFonts w:ascii="Times New Roman" w:hAnsi="Times New Roman" w:cs="Times New Roman"/>
        </w:rPr>
        <w:t xml:space="preserve"> is cheaper </w:t>
      </w:r>
      <w:r w:rsidRPr="003010A9">
        <w:rPr>
          <w:rFonts w:ascii="Times New Roman" w:hAnsi="Times New Roman" w:cs="Times New Roman"/>
        </w:rPr>
        <w:t xml:space="preserve">than testing for </w:t>
      </w:r>
      <w:r w:rsidR="009F52A8" w:rsidRPr="003010A9">
        <w:rPr>
          <w:rFonts w:ascii="Times New Roman" w:hAnsi="Times New Roman" w:cs="Times New Roman"/>
        </w:rPr>
        <w:t>them</w:t>
      </w:r>
      <w:r w:rsidR="000F0DFD" w:rsidRPr="003010A9">
        <w:rPr>
          <w:rFonts w:ascii="Times New Roman" w:hAnsi="Times New Roman" w:cs="Times New Roman"/>
        </w:rPr>
        <w:t>,</w:t>
      </w:r>
      <w:r w:rsidR="009F52A8" w:rsidRPr="003010A9">
        <w:rPr>
          <w:rFonts w:ascii="Times New Roman" w:hAnsi="Times New Roman" w:cs="Times New Roman"/>
        </w:rPr>
        <w:t xml:space="preserve"> giving everyone an equal opportunity.</w:t>
      </w:r>
    </w:p>
    <w:p w14:paraId="0076CD47" w14:textId="169A328B" w:rsidR="009F52A8" w:rsidRPr="003010A9" w:rsidRDefault="009F52A8" w:rsidP="003010A9">
      <w:pPr>
        <w:pStyle w:val="ListParagraph"/>
        <w:numPr>
          <w:ilvl w:val="0"/>
          <w:numId w:val="39"/>
        </w:numPr>
        <w:spacing w:after="0" w:line="480" w:lineRule="auto"/>
        <w:rPr>
          <w:rFonts w:ascii="Times New Roman" w:hAnsi="Times New Roman" w:cs="Times New Roman"/>
        </w:rPr>
      </w:pPr>
      <w:r w:rsidRPr="003010A9">
        <w:rPr>
          <w:rFonts w:ascii="Times New Roman" w:hAnsi="Times New Roman" w:cs="Times New Roman"/>
        </w:rPr>
        <w:t>Legal</w:t>
      </w:r>
      <w:r w:rsidR="00077D2D" w:rsidRPr="003010A9">
        <w:rPr>
          <w:rFonts w:ascii="Times New Roman" w:hAnsi="Times New Roman" w:cs="Times New Roman"/>
        </w:rPr>
        <w:t>izing PEDs will</w:t>
      </w:r>
      <w:r w:rsidR="00A2227C" w:rsidRPr="003010A9">
        <w:rPr>
          <w:rFonts w:ascii="Times New Roman" w:hAnsi="Times New Roman" w:cs="Times New Roman"/>
        </w:rPr>
        <w:t xml:space="preserve"> educate the athletes </w:t>
      </w:r>
      <w:r w:rsidR="000B3D7F" w:rsidRPr="003010A9">
        <w:rPr>
          <w:rFonts w:ascii="Times New Roman" w:hAnsi="Times New Roman" w:cs="Times New Roman"/>
        </w:rPr>
        <w:t>and provide them with better guidance for safer uses than if they had no guidance</w:t>
      </w:r>
      <w:r w:rsidR="000F0DFD" w:rsidRPr="003010A9">
        <w:rPr>
          <w:rFonts w:ascii="Times New Roman" w:hAnsi="Times New Roman" w:cs="Times New Roman"/>
        </w:rPr>
        <w:t>,</w:t>
      </w:r>
      <w:r w:rsidR="00A531C9" w:rsidRPr="003010A9">
        <w:rPr>
          <w:rFonts w:ascii="Times New Roman" w:hAnsi="Times New Roman" w:cs="Times New Roman"/>
        </w:rPr>
        <w:t xml:space="preserve"> reducing </w:t>
      </w:r>
      <w:r w:rsidR="000F0DFD" w:rsidRPr="003010A9">
        <w:rPr>
          <w:rFonts w:ascii="Times New Roman" w:hAnsi="Times New Roman" w:cs="Times New Roman"/>
        </w:rPr>
        <w:t xml:space="preserve">the </w:t>
      </w:r>
      <w:r w:rsidR="00A531C9" w:rsidRPr="003010A9">
        <w:rPr>
          <w:rFonts w:ascii="Times New Roman" w:hAnsi="Times New Roman" w:cs="Times New Roman"/>
        </w:rPr>
        <w:t>number of deaths.</w:t>
      </w:r>
    </w:p>
    <w:p w14:paraId="0B95EEED" w14:textId="2D218B89" w:rsidR="00A531C9" w:rsidRPr="003010A9" w:rsidRDefault="00A531C9" w:rsidP="003010A9">
      <w:pPr>
        <w:pStyle w:val="ListParagraph"/>
        <w:numPr>
          <w:ilvl w:val="0"/>
          <w:numId w:val="28"/>
        </w:numPr>
        <w:spacing w:after="0" w:line="480" w:lineRule="auto"/>
        <w:rPr>
          <w:rFonts w:ascii="Times New Roman" w:hAnsi="Times New Roman" w:cs="Times New Roman"/>
        </w:rPr>
      </w:pPr>
      <w:r w:rsidRPr="003010A9">
        <w:rPr>
          <w:rFonts w:ascii="Times New Roman" w:hAnsi="Times New Roman" w:cs="Times New Roman"/>
        </w:rPr>
        <w:t>Section 3: Conclusion</w:t>
      </w:r>
    </w:p>
    <w:p w14:paraId="31FF6063" w14:textId="39972953" w:rsidR="008D6B50" w:rsidRPr="003010A9" w:rsidRDefault="008D6B50" w:rsidP="003010A9">
      <w:pPr>
        <w:pStyle w:val="ListParagraph"/>
        <w:numPr>
          <w:ilvl w:val="0"/>
          <w:numId w:val="29"/>
        </w:numPr>
        <w:spacing w:after="0" w:line="480" w:lineRule="auto"/>
        <w:rPr>
          <w:rFonts w:ascii="Times New Roman" w:hAnsi="Times New Roman" w:cs="Times New Roman"/>
        </w:rPr>
      </w:pPr>
      <w:r w:rsidRPr="003010A9">
        <w:rPr>
          <w:rFonts w:ascii="Times New Roman" w:hAnsi="Times New Roman" w:cs="Times New Roman"/>
        </w:rPr>
        <w:t>Restate Thesis</w:t>
      </w:r>
    </w:p>
    <w:p w14:paraId="77192087" w14:textId="5A7BAFA5" w:rsidR="008D6B50" w:rsidRPr="003010A9" w:rsidRDefault="008D6B50" w:rsidP="003010A9">
      <w:pPr>
        <w:pStyle w:val="ListParagraph"/>
        <w:numPr>
          <w:ilvl w:val="0"/>
          <w:numId w:val="29"/>
        </w:numPr>
        <w:spacing w:after="0" w:line="480" w:lineRule="auto"/>
        <w:rPr>
          <w:rFonts w:ascii="Times New Roman" w:hAnsi="Times New Roman" w:cs="Times New Roman"/>
        </w:rPr>
      </w:pPr>
      <w:r w:rsidRPr="003010A9">
        <w:rPr>
          <w:rFonts w:ascii="Times New Roman" w:hAnsi="Times New Roman" w:cs="Times New Roman"/>
        </w:rPr>
        <w:t>Provide Solutions:</w:t>
      </w:r>
    </w:p>
    <w:p w14:paraId="560E39A9" w14:textId="0FDE6343" w:rsidR="008D6B50" w:rsidRPr="003010A9" w:rsidRDefault="00DB5518" w:rsidP="003010A9">
      <w:pPr>
        <w:pStyle w:val="ListParagraph"/>
        <w:numPr>
          <w:ilvl w:val="0"/>
          <w:numId w:val="40"/>
        </w:numPr>
        <w:spacing w:after="0" w:line="480" w:lineRule="auto"/>
        <w:rPr>
          <w:rFonts w:ascii="Times New Roman" w:hAnsi="Times New Roman" w:cs="Times New Roman"/>
        </w:rPr>
      </w:pPr>
      <w:r w:rsidRPr="003010A9">
        <w:rPr>
          <w:rFonts w:ascii="Times New Roman" w:hAnsi="Times New Roman" w:cs="Times New Roman"/>
        </w:rPr>
        <w:t xml:space="preserve">Allowing </w:t>
      </w:r>
      <w:r w:rsidR="000F0DFD" w:rsidRPr="003010A9">
        <w:rPr>
          <w:rFonts w:ascii="Times New Roman" w:hAnsi="Times New Roman" w:cs="Times New Roman"/>
        </w:rPr>
        <w:t>specific</w:t>
      </w:r>
      <w:r w:rsidRPr="003010A9">
        <w:rPr>
          <w:rFonts w:ascii="Times New Roman" w:hAnsi="Times New Roman" w:cs="Times New Roman"/>
        </w:rPr>
        <w:t xml:space="preserve"> PEDs </w:t>
      </w:r>
      <w:r w:rsidR="0037391C" w:rsidRPr="003010A9">
        <w:rPr>
          <w:rFonts w:ascii="Times New Roman" w:hAnsi="Times New Roman" w:cs="Times New Roman"/>
        </w:rPr>
        <w:t>with low harm rates</w:t>
      </w:r>
    </w:p>
    <w:p w14:paraId="33AED291" w14:textId="3CFEDF0D" w:rsidR="00AF30B2" w:rsidRPr="003010A9" w:rsidRDefault="00FF33AB" w:rsidP="003010A9">
      <w:pPr>
        <w:pStyle w:val="ListParagraph"/>
        <w:numPr>
          <w:ilvl w:val="0"/>
          <w:numId w:val="40"/>
        </w:numPr>
        <w:spacing w:after="0" w:line="480" w:lineRule="auto"/>
        <w:rPr>
          <w:rFonts w:ascii="Times New Roman" w:hAnsi="Times New Roman" w:cs="Times New Roman"/>
        </w:rPr>
      </w:pPr>
      <w:r w:rsidRPr="003010A9">
        <w:rPr>
          <w:rFonts w:ascii="Times New Roman" w:hAnsi="Times New Roman" w:cs="Times New Roman"/>
        </w:rPr>
        <w:lastRenderedPageBreak/>
        <w:t>Splitting</w:t>
      </w:r>
      <w:r w:rsidR="0037391C" w:rsidRPr="003010A9">
        <w:rPr>
          <w:rFonts w:ascii="Times New Roman" w:hAnsi="Times New Roman" w:cs="Times New Roman"/>
        </w:rPr>
        <w:t xml:space="preserve"> Sports into two categories: Enhanced and Natural</w:t>
      </w:r>
      <w:r w:rsidR="000F0DFD" w:rsidRPr="003010A9">
        <w:rPr>
          <w:rFonts w:ascii="Times New Roman" w:hAnsi="Times New Roman" w:cs="Times New Roman"/>
        </w:rPr>
        <w:t>,</w:t>
      </w:r>
      <w:r w:rsidR="0037391C" w:rsidRPr="003010A9">
        <w:rPr>
          <w:rFonts w:ascii="Times New Roman" w:hAnsi="Times New Roman" w:cs="Times New Roman"/>
        </w:rPr>
        <w:t xml:space="preserve"> where athletes can choose</w:t>
      </w:r>
      <w:r w:rsidRPr="003010A9">
        <w:rPr>
          <w:rFonts w:ascii="Times New Roman" w:hAnsi="Times New Roman" w:cs="Times New Roman"/>
        </w:rPr>
        <w:t xml:space="preserve"> whether to use</w:t>
      </w:r>
      <w:r w:rsidR="000F0DFD" w:rsidRPr="003010A9">
        <w:rPr>
          <w:rFonts w:ascii="Times New Roman" w:hAnsi="Times New Roman" w:cs="Times New Roman"/>
        </w:rPr>
        <w:t xml:space="preserve"> PEDs</w:t>
      </w:r>
      <w:r w:rsidRPr="003010A9">
        <w:rPr>
          <w:rFonts w:ascii="Times New Roman" w:hAnsi="Times New Roman" w:cs="Times New Roman"/>
        </w:rPr>
        <w:t xml:space="preserve"> or not.</w:t>
      </w:r>
    </w:p>
    <w:p w14:paraId="4A91FFC4" w14:textId="58259C7C" w:rsidR="00873B00" w:rsidRPr="003010A9" w:rsidRDefault="00873B00" w:rsidP="003010A9">
      <w:pPr>
        <w:spacing w:after="0" w:line="480" w:lineRule="auto"/>
        <w:jc w:val="center"/>
        <w:rPr>
          <w:rFonts w:ascii="Times New Roman" w:eastAsia="Cambria" w:hAnsi="Times New Roman" w:cs="Times New Roman"/>
          <w:b/>
        </w:rPr>
      </w:pPr>
      <w:r w:rsidRPr="003010A9">
        <w:rPr>
          <w:rFonts w:ascii="Times New Roman" w:eastAsia="Cambria" w:hAnsi="Times New Roman" w:cs="Times New Roman"/>
          <w:b/>
        </w:rPr>
        <w:t>Refere</w:t>
      </w:r>
      <w:commentRangeStart w:id="7"/>
      <w:r w:rsidRPr="003010A9">
        <w:rPr>
          <w:rFonts w:ascii="Times New Roman" w:eastAsia="Cambria" w:hAnsi="Times New Roman" w:cs="Times New Roman"/>
          <w:b/>
        </w:rPr>
        <w:t>nces</w:t>
      </w:r>
      <w:commentRangeEnd w:id="7"/>
      <w:r w:rsidR="00FE3D83" w:rsidRPr="003010A9">
        <w:rPr>
          <w:rStyle w:val="CommentReference"/>
          <w:rFonts w:ascii="Times New Roman" w:hAnsi="Times New Roman" w:cs="Times New Roman"/>
          <w:sz w:val="24"/>
          <w:szCs w:val="24"/>
        </w:rPr>
        <w:commentReference w:id="7"/>
      </w:r>
    </w:p>
    <w:p w14:paraId="6D9363B4" w14:textId="26E67836" w:rsidR="006C5EE6" w:rsidRPr="003010A9" w:rsidRDefault="006C5EE6" w:rsidP="003010A9">
      <w:pPr>
        <w:spacing w:after="0" w:line="480" w:lineRule="auto"/>
        <w:ind w:left="720" w:hanging="720"/>
        <w:rPr>
          <w:rFonts w:ascii="Times New Roman" w:eastAsia="Times New Roman" w:hAnsi="Times New Roman" w:cs="Times New Roman"/>
        </w:rPr>
      </w:pPr>
      <w:r w:rsidRPr="003010A9">
        <w:rPr>
          <w:rFonts w:ascii="Times New Roman" w:eastAsia="Times New Roman" w:hAnsi="Times New Roman" w:cs="Times New Roman"/>
        </w:rPr>
        <w:t xml:space="preserve">American College of Medical Toxicology. (2017). </w:t>
      </w:r>
      <w:r w:rsidRPr="003010A9">
        <w:rPr>
          <w:rFonts w:ascii="Times New Roman" w:eastAsia="Times New Roman" w:hAnsi="Times New Roman" w:cs="Times New Roman"/>
          <w:i/>
          <w:iCs/>
        </w:rPr>
        <w:t>What is "doping" and why do athletes do this?</w:t>
      </w:r>
      <w:hyperlink r:id="rId14" w:history="1">
        <w:r w:rsidRPr="003010A9">
          <w:rPr>
            <w:rStyle w:val="Hyperlink"/>
            <w:rFonts w:ascii="Times New Roman" w:eastAsia="Times New Roman" w:hAnsi="Times New Roman" w:cs="Times New Roman"/>
          </w:rPr>
          <w:t>https://www.acmt.net/cgi/page.cgi/_zine.html/Ask_A_Toxicologist/What_is_doping_and_why_do_athletes_do_this_.</w:t>
        </w:r>
      </w:hyperlink>
      <w:r w:rsidRPr="003010A9">
        <w:rPr>
          <w:rFonts w:ascii="Times New Roman" w:eastAsia="Times New Roman" w:hAnsi="Times New Roman" w:cs="Times New Roman"/>
        </w:rPr>
        <w:t xml:space="preserve"> </w:t>
      </w:r>
    </w:p>
    <w:p w14:paraId="5CD0E416" w14:textId="3BFABEE6" w:rsidR="004E2094" w:rsidRPr="003010A9" w:rsidRDefault="004E2094"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 xml:space="preserve">Bird, E. J., &amp; Wagner, G. G. (1997). Sport as a common property resource. </w:t>
      </w:r>
      <w:r w:rsidRPr="003010A9">
        <w:rPr>
          <w:rFonts w:ascii="Times New Roman" w:eastAsia="Times New Roman" w:hAnsi="Times New Roman" w:cs="Times New Roman"/>
          <w:i/>
          <w:iCs/>
        </w:rPr>
        <w:t>Journal of Conflict Resolution</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41</w:t>
      </w:r>
      <w:r w:rsidRPr="003010A9">
        <w:rPr>
          <w:rFonts w:ascii="Times New Roman" w:eastAsia="Times New Roman" w:hAnsi="Times New Roman" w:cs="Times New Roman"/>
        </w:rPr>
        <w:t xml:space="preserve">(6), 749–766. </w:t>
      </w:r>
      <w:hyperlink r:id="rId15" w:history="1">
        <w:r w:rsidRPr="003010A9">
          <w:rPr>
            <w:rStyle w:val="Hyperlink"/>
            <w:rFonts w:ascii="Times New Roman" w:eastAsia="Times New Roman" w:hAnsi="Times New Roman" w:cs="Times New Roman"/>
          </w:rPr>
          <w:t>https://doi.org/10.1177/0022002797041006002</w:t>
        </w:r>
      </w:hyperlink>
    </w:p>
    <w:p w14:paraId="0A118811" w14:textId="5E571947" w:rsidR="00347833" w:rsidRPr="003010A9" w:rsidRDefault="00347833"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 xml:space="preserve">Devine, J. W. (2011). Doping is a threat to sporting excellence. </w:t>
      </w:r>
      <w:r w:rsidRPr="003010A9">
        <w:rPr>
          <w:rFonts w:ascii="Times New Roman" w:eastAsia="Times New Roman" w:hAnsi="Times New Roman" w:cs="Times New Roman"/>
          <w:i/>
          <w:iCs/>
        </w:rPr>
        <w:t>British Journal of Sports Medicine</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45</w:t>
      </w:r>
      <w:r w:rsidRPr="003010A9">
        <w:rPr>
          <w:rFonts w:ascii="Times New Roman" w:eastAsia="Times New Roman" w:hAnsi="Times New Roman" w:cs="Times New Roman"/>
        </w:rPr>
        <w:t>(8), 637–639.</w:t>
      </w:r>
      <w:hyperlink r:id="rId16" w:history="1">
        <w:r w:rsidRPr="003010A9">
          <w:rPr>
            <w:rStyle w:val="Hyperlink"/>
            <w:rFonts w:ascii="Times New Roman" w:eastAsia="Times New Roman" w:hAnsi="Times New Roman" w:cs="Times New Roman"/>
          </w:rPr>
          <w:t xml:space="preserve"> https://doi.org/10.1136/bjsm.2009.070862</w:t>
        </w:r>
      </w:hyperlink>
      <w:r w:rsidRPr="003010A9">
        <w:rPr>
          <w:rFonts w:ascii="Times New Roman" w:eastAsia="Times New Roman" w:hAnsi="Times New Roman" w:cs="Times New Roman"/>
        </w:rPr>
        <w:t xml:space="preserve"> </w:t>
      </w:r>
    </w:p>
    <w:p w14:paraId="4E71AF67" w14:textId="23922086" w:rsidR="00AF30B2" w:rsidRPr="003010A9" w:rsidRDefault="00AF30B2"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 xml:space="preserve">Fallahi, A. A., Ravasi, A. A., &amp; Farhud, D. D. (2011). Genetic doping and health damages. </w:t>
      </w:r>
      <w:r w:rsidRPr="003010A9">
        <w:rPr>
          <w:rFonts w:ascii="Times New Roman" w:eastAsia="Times New Roman" w:hAnsi="Times New Roman" w:cs="Times New Roman"/>
          <w:i/>
          <w:iCs/>
        </w:rPr>
        <w:t>Iranian Journal of Public Health, 40</w:t>
      </w:r>
      <w:r w:rsidRPr="003010A9">
        <w:rPr>
          <w:rFonts w:ascii="Times New Roman" w:eastAsia="Times New Roman" w:hAnsi="Times New Roman" w:cs="Times New Roman"/>
        </w:rPr>
        <w:t>(1),</w:t>
      </w:r>
      <w:r w:rsidRPr="003010A9">
        <w:rPr>
          <w:rFonts w:ascii="Times New Roman" w:hAnsi="Times New Roman" w:cs="Times New Roman"/>
        </w:rPr>
        <w:t xml:space="preserve"> 1–14</w:t>
      </w:r>
    </w:p>
    <w:p w14:paraId="687550F0" w14:textId="338E71E6" w:rsidR="00AF30B2" w:rsidRPr="003010A9" w:rsidRDefault="00AF30B2" w:rsidP="003010A9">
      <w:pPr>
        <w:spacing w:after="0" w:line="480" w:lineRule="auto"/>
        <w:ind w:left="540" w:hanging="567"/>
        <w:rPr>
          <w:rFonts w:ascii="Times New Roman" w:eastAsia="Times New Roman" w:hAnsi="Times New Roman" w:cs="Times New Roman"/>
        </w:rPr>
      </w:pPr>
      <w:r w:rsidRPr="003010A9">
        <w:rPr>
          <w:rFonts w:ascii="Times New Roman" w:eastAsia="Times New Roman" w:hAnsi="Times New Roman" w:cs="Times New Roman"/>
        </w:rPr>
        <w:t xml:space="preserve">Kious, B. M. (2008). Philosophy on steroids: Why the anti-doping position could use a little enhancement. </w:t>
      </w:r>
      <w:r w:rsidRPr="003010A9">
        <w:rPr>
          <w:rFonts w:ascii="Times New Roman" w:eastAsia="Times New Roman" w:hAnsi="Times New Roman" w:cs="Times New Roman"/>
          <w:i/>
          <w:iCs/>
        </w:rPr>
        <w:t>Theoretical Medicine and Bioethics</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29</w:t>
      </w:r>
      <w:r w:rsidRPr="003010A9">
        <w:rPr>
          <w:rFonts w:ascii="Times New Roman" w:eastAsia="Times New Roman" w:hAnsi="Times New Roman" w:cs="Times New Roman"/>
        </w:rPr>
        <w:t xml:space="preserve">(4), 213–234. </w:t>
      </w:r>
      <w:hyperlink r:id="rId17" w:history="1">
        <w:r w:rsidRPr="003010A9">
          <w:rPr>
            <w:rStyle w:val="Hyperlink"/>
            <w:rFonts w:ascii="Times New Roman" w:eastAsia="Times New Roman" w:hAnsi="Times New Roman" w:cs="Times New Roman"/>
          </w:rPr>
          <w:t>https://doi.org/10.1007/s11017-008-9078-9</w:t>
        </w:r>
      </w:hyperlink>
      <w:r w:rsidRPr="003010A9">
        <w:rPr>
          <w:rFonts w:ascii="Times New Roman" w:eastAsia="Times New Roman" w:hAnsi="Times New Roman" w:cs="Times New Roman"/>
        </w:rPr>
        <w:t xml:space="preserve"> </w:t>
      </w:r>
    </w:p>
    <w:p w14:paraId="40CAC871" w14:textId="3E3CC3B0" w:rsidR="00347833" w:rsidRPr="003010A9" w:rsidRDefault="005619EE" w:rsidP="003010A9">
      <w:pPr>
        <w:pStyle w:val="NormalWeb"/>
        <w:spacing w:after="0" w:line="480" w:lineRule="auto"/>
        <w:ind w:left="540" w:hanging="720"/>
      </w:pPr>
      <w:r w:rsidRPr="003010A9">
        <w:t xml:space="preserve">   </w:t>
      </w:r>
      <w:r w:rsidR="00347833" w:rsidRPr="003010A9">
        <w:t xml:space="preserve">Petersen, T. S., &amp; Kristensen, J. K. (2009). Should athletes be allowed to use all kinds of performance-enhancing drugs?—a critical note on Claudio M. Tamburrini. </w:t>
      </w:r>
      <w:r w:rsidR="00347833" w:rsidRPr="003010A9">
        <w:rPr>
          <w:i/>
          <w:iCs/>
        </w:rPr>
        <w:t>Journal of the Philosophy of Sport</w:t>
      </w:r>
      <w:r w:rsidR="00347833" w:rsidRPr="003010A9">
        <w:t xml:space="preserve">, </w:t>
      </w:r>
      <w:r w:rsidR="00347833" w:rsidRPr="003010A9">
        <w:rPr>
          <w:i/>
          <w:iCs/>
        </w:rPr>
        <w:t>36</w:t>
      </w:r>
      <w:r w:rsidR="00347833" w:rsidRPr="003010A9">
        <w:t xml:space="preserve">(1), 88–98. </w:t>
      </w:r>
      <w:hyperlink r:id="rId18" w:history="1">
        <w:r w:rsidR="00347833" w:rsidRPr="003010A9">
          <w:rPr>
            <w:rStyle w:val="Hyperlink"/>
          </w:rPr>
          <w:t>https://doi.org/10.1080/00948705.2009.9714748</w:t>
        </w:r>
      </w:hyperlink>
    </w:p>
    <w:p w14:paraId="36A4172F" w14:textId="15003ED8" w:rsidR="00347833" w:rsidRPr="003010A9" w:rsidRDefault="00347833"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 xml:space="preserve">Savulescu, J., Foddy, B., &amp; Clayton, M. (2004). Why we should allow performance enhancing drugs in Sport. </w:t>
      </w:r>
      <w:r w:rsidRPr="003010A9">
        <w:rPr>
          <w:rFonts w:ascii="Times New Roman" w:eastAsia="Times New Roman" w:hAnsi="Times New Roman" w:cs="Times New Roman"/>
          <w:i/>
          <w:iCs/>
        </w:rPr>
        <w:t>British Journal of Sports Medicine</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38</w:t>
      </w:r>
      <w:r w:rsidRPr="003010A9">
        <w:rPr>
          <w:rFonts w:ascii="Times New Roman" w:eastAsia="Times New Roman" w:hAnsi="Times New Roman" w:cs="Times New Roman"/>
        </w:rPr>
        <w:t xml:space="preserve">(6), 666–670. </w:t>
      </w:r>
      <w:hyperlink r:id="rId19" w:history="1">
        <w:r w:rsidRPr="003010A9">
          <w:rPr>
            <w:rStyle w:val="Hyperlink"/>
            <w:rFonts w:ascii="Times New Roman" w:eastAsia="Times New Roman" w:hAnsi="Times New Roman" w:cs="Times New Roman"/>
          </w:rPr>
          <w:t>https://doi.org/10.1136/bjsm.2003.005249</w:t>
        </w:r>
      </w:hyperlink>
      <w:r w:rsidRPr="003010A9">
        <w:rPr>
          <w:rFonts w:ascii="Times New Roman" w:eastAsia="Times New Roman" w:hAnsi="Times New Roman" w:cs="Times New Roman"/>
        </w:rPr>
        <w:t xml:space="preserve"> </w:t>
      </w:r>
    </w:p>
    <w:p w14:paraId="6BF42633" w14:textId="789E836F" w:rsidR="00FF33AB" w:rsidRPr="003010A9" w:rsidRDefault="00FF33AB"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 xml:space="preserve">Smith, A. C., &amp; Stewart, B. (2015). Why the war on drugs in sport will never be won. </w:t>
      </w:r>
      <w:r w:rsidRPr="003010A9">
        <w:rPr>
          <w:rFonts w:ascii="Times New Roman" w:eastAsia="Times New Roman" w:hAnsi="Times New Roman" w:cs="Times New Roman"/>
          <w:i/>
          <w:iCs/>
        </w:rPr>
        <w:t>Harm Reduction Journal</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12</w:t>
      </w:r>
      <w:r w:rsidRPr="003010A9">
        <w:rPr>
          <w:rFonts w:ascii="Times New Roman" w:eastAsia="Times New Roman" w:hAnsi="Times New Roman" w:cs="Times New Roman"/>
        </w:rPr>
        <w:t xml:space="preserve">(1), 1–6. </w:t>
      </w:r>
      <w:hyperlink r:id="rId20" w:history="1">
        <w:r w:rsidRPr="003010A9">
          <w:rPr>
            <w:rStyle w:val="Hyperlink"/>
            <w:rFonts w:ascii="Times New Roman" w:eastAsia="Times New Roman" w:hAnsi="Times New Roman" w:cs="Times New Roman"/>
          </w:rPr>
          <w:t>https://doi.org/10.1186/s12954-015-0087-5</w:t>
        </w:r>
      </w:hyperlink>
      <w:r w:rsidRPr="003010A9">
        <w:rPr>
          <w:rFonts w:ascii="Times New Roman" w:eastAsia="Times New Roman" w:hAnsi="Times New Roman" w:cs="Times New Roman"/>
        </w:rPr>
        <w:t xml:space="preserve"> </w:t>
      </w:r>
    </w:p>
    <w:p w14:paraId="74252658" w14:textId="63033EE4" w:rsidR="00537EDF" w:rsidRPr="003010A9" w:rsidRDefault="00537EDF"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t xml:space="preserve">Villa, L. (2019). </w:t>
      </w:r>
      <w:r w:rsidRPr="003010A9">
        <w:rPr>
          <w:rFonts w:ascii="Times New Roman" w:eastAsia="Times New Roman" w:hAnsi="Times New Roman" w:cs="Times New Roman"/>
          <w:i/>
          <w:iCs/>
        </w:rPr>
        <w:t>Addiction &amp; Drug Use Among Athletes</w:t>
      </w:r>
      <w:r w:rsidRPr="003010A9">
        <w:rPr>
          <w:rFonts w:ascii="Times New Roman" w:eastAsia="Times New Roman" w:hAnsi="Times New Roman" w:cs="Times New Roman"/>
        </w:rPr>
        <w:t>. Drug Rehab Options.</w:t>
      </w:r>
      <w:r w:rsidR="000B2E27" w:rsidRPr="003010A9">
        <w:rPr>
          <w:rFonts w:ascii="Times New Roman" w:eastAsia="Times New Roman" w:hAnsi="Times New Roman" w:cs="Times New Roman"/>
        </w:rPr>
        <w:t xml:space="preserve"> </w:t>
      </w:r>
      <w:hyperlink r:id="rId21" w:history="1">
        <w:r w:rsidRPr="003010A9">
          <w:rPr>
            <w:rStyle w:val="Hyperlink"/>
            <w:rFonts w:ascii="Times New Roman" w:eastAsia="Times New Roman" w:hAnsi="Times New Roman" w:cs="Times New Roman"/>
          </w:rPr>
          <w:t>https://rehabs.com/addiction/among-athletes/.</w:t>
        </w:r>
      </w:hyperlink>
    </w:p>
    <w:p w14:paraId="577EF7E5" w14:textId="18330478" w:rsidR="00BC1022" w:rsidRPr="003010A9" w:rsidRDefault="00AF30B2" w:rsidP="003010A9">
      <w:pPr>
        <w:spacing w:after="0" w:line="480" w:lineRule="auto"/>
        <w:ind w:left="567" w:hanging="567"/>
        <w:rPr>
          <w:rFonts w:ascii="Times New Roman" w:eastAsia="Times New Roman" w:hAnsi="Times New Roman" w:cs="Times New Roman"/>
        </w:rPr>
      </w:pPr>
      <w:r w:rsidRPr="003010A9">
        <w:rPr>
          <w:rFonts w:ascii="Times New Roman" w:eastAsia="Times New Roman" w:hAnsi="Times New Roman" w:cs="Times New Roman"/>
        </w:rPr>
        <w:lastRenderedPageBreak/>
        <w:t xml:space="preserve">Wiesing, U. (2011). Should performance-enhancing drugs in sport be legalized under medical supervision? </w:t>
      </w:r>
      <w:r w:rsidRPr="003010A9">
        <w:rPr>
          <w:rFonts w:ascii="Times New Roman" w:eastAsia="Times New Roman" w:hAnsi="Times New Roman" w:cs="Times New Roman"/>
          <w:i/>
          <w:iCs/>
        </w:rPr>
        <w:t>Sports Medicine</w:t>
      </w:r>
      <w:r w:rsidRPr="003010A9">
        <w:rPr>
          <w:rFonts w:ascii="Times New Roman" w:eastAsia="Times New Roman" w:hAnsi="Times New Roman" w:cs="Times New Roman"/>
        </w:rPr>
        <w:t xml:space="preserve">, </w:t>
      </w:r>
      <w:r w:rsidRPr="003010A9">
        <w:rPr>
          <w:rFonts w:ascii="Times New Roman" w:eastAsia="Times New Roman" w:hAnsi="Times New Roman" w:cs="Times New Roman"/>
          <w:i/>
          <w:iCs/>
        </w:rPr>
        <w:t>41</w:t>
      </w:r>
      <w:r w:rsidRPr="003010A9">
        <w:rPr>
          <w:rFonts w:ascii="Times New Roman" w:eastAsia="Times New Roman" w:hAnsi="Times New Roman" w:cs="Times New Roman"/>
        </w:rPr>
        <w:t xml:space="preserve">(2), 167–176. </w:t>
      </w:r>
      <w:hyperlink r:id="rId22" w:history="1">
        <w:r w:rsidRPr="003010A9">
          <w:rPr>
            <w:rStyle w:val="Hyperlink"/>
            <w:rFonts w:ascii="Times New Roman" w:eastAsia="Times New Roman" w:hAnsi="Times New Roman" w:cs="Times New Roman"/>
          </w:rPr>
          <w:t>https://doi.org/10.2165/11537530-000000000-00000</w:t>
        </w:r>
      </w:hyperlink>
      <w:r w:rsidRPr="003010A9">
        <w:rPr>
          <w:rFonts w:ascii="Times New Roman" w:eastAsia="Times New Roman" w:hAnsi="Times New Roman" w:cs="Times New Roman"/>
        </w:rPr>
        <w:t xml:space="preserve"> </w:t>
      </w:r>
      <w:bookmarkStart w:id="8" w:name="_GoBack"/>
      <w:bookmarkEnd w:id="8"/>
    </w:p>
    <w:sectPr w:rsidR="00BC1022" w:rsidRPr="003010A9" w:rsidSect="006B5AB2">
      <w:headerReference w:type="even" r:id="rId23"/>
      <w:headerReference w:type="default" r:id="rId24"/>
      <w:type w:val="continuous"/>
      <w:pgSz w:w="11900" w:h="16840"/>
      <w:pgMar w:top="1440" w:right="1440" w:bottom="669"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cas-it profile" w:date="2021-10-09T08:48:00Z" w:initials="cp">
    <w:p w14:paraId="524935FD" w14:textId="43D614BB" w:rsidR="00881C5A" w:rsidRDefault="00881C5A">
      <w:pPr>
        <w:pStyle w:val="CommentText"/>
      </w:pPr>
      <w:r>
        <w:rPr>
          <w:rStyle w:val="CommentReference"/>
        </w:rPr>
        <w:annotationRef/>
      </w:r>
      <w:r>
        <w:t>Not incorrect use – but use full stops whenever possible. Semi-colons don’t much help the reader.</w:t>
      </w:r>
    </w:p>
  </w:comment>
  <w:comment w:id="1" w:author="cas-it profile" w:date="2021-10-09T08:49:00Z" w:initials="cp">
    <w:p w14:paraId="1AC35F1C" w14:textId="53578B39" w:rsidR="00881C5A" w:rsidRDefault="00881C5A">
      <w:pPr>
        <w:pStyle w:val="CommentText"/>
      </w:pPr>
      <w:r>
        <w:rPr>
          <w:rStyle w:val="CommentReference"/>
        </w:rPr>
        <w:annotationRef/>
      </w:r>
      <w:r>
        <w:t>Not capitalized</w:t>
      </w:r>
    </w:p>
  </w:comment>
  <w:comment w:id="2" w:author="cas-it profile" w:date="2021-10-09T08:50:00Z" w:initials="cp">
    <w:p w14:paraId="4F5D1D1B" w14:textId="77777777" w:rsidR="00881C5A" w:rsidRDefault="00881C5A" w:rsidP="00881C5A">
      <w:pPr>
        <w:pStyle w:val="CommentText"/>
      </w:pPr>
      <w:r>
        <w:rPr>
          <w:rStyle w:val="CommentReference"/>
        </w:rPr>
        <w:annotationRef/>
      </w:r>
      <w:r>
        <w:t>Fake Friends: These words may not mean what you think they mean – Auto-Peer highlights them and explains their meaning.</w:t>
      </w:r>
    </w:p>
    <w:p w14:paraId="56C5F26A" w14:textId="02F1C1ED" w:rsidR="00881C5A" w:rsidRDefault="00881C5A">
      <w:pPr>
        <w:pStyle w:val="CommentText"/>
      </w:pPr>
    </w:p>
  </w:comment>
  <w:comment w:id="3" w:author="cas-it profile" w:date="2021-10-09T08:50:00Z" w:initials="cp">
    <w:p w14:paraId="7A57B312" w14:textId="0F3791CB" w:rsidR="00881C5A" w:rsidRDefault="00881C5A">
      <w:pPr>
        <w:pStyle w:val="CommentText"/>
      </w:pPr>
      <w:r>
        <w:rPr>
          <w:rStyle w:val="CommentReference"/>
        </w:rPr>
        <w:annotationRef/>
      </w:r>
      <w:r>
        <w:t>?</w:t>
      </w:r>
    </w:p>
  </w:comment>
  <w:comment w:id="4" w:author="cas-it profile" w:date="2021-10-09T08:51:00Z" w:initials="cp">
    <w:p w14:paraId="299BEA90" w14:textId="28B8C3A3" w:rsidR="00881C5A" w:rsidRDefault="00881C5A">
      <w:pPr>
        <w:pStyle w:val="CommentText"/>
      </w:pPr>
      <w:r>
        <w:rPr>
          <w:rStyle w:val="CommentReference"/>
        </w:rPr>
        <w:annotationRef/>
      </w:r>
      <w:r>
        <w:t>You</w:t>
      </w:r>
      <w:r w:rsidR="003010A9">
        <w:t xml:space="preserve"> </w:t>
      </w:r>
      <w:r>
        <w:t>have followed the format very well – resulting in quite excellent work!</w:t>
      </w:r>
    </w:p>
    <w:p w14:paraId="293A39BF" w14:textId="77777777" w:rsidR="00881C5A" w:rsidRDefault="00881C5A">
      <w:pPr>
        <w:pStyle w:val="CommentText"/>
      </w:pPr>
    </w:p>
    <w:p w14:paraId="4FC5D61A" w14:textId="51E1DF05" w:rsidR="00881C5A" w:rsidRDefault="00881C5A">
      <w:pPr>
        <w:pStyle w:val="CommentText"/>
      </w:pPr>
      <w:r>
        <w:t>Well played!</w:t>
      </w:r>
    </w:p>
  </w:comment>
  <w:comment w:id="5" w:author="cas-it profile" w:date="2021-10-09T08:53:00Z" w:initials="cp">
    <w:p w14:paraId="7C9DBDB2" w14:textId="77777777" w:rsidR="00FE3D83" w:rsidRDefault="00FE3D83" w:rsidP="00FE3D83">
      <w:r>
        <w:rPr>
          <w:rStyle w:val="CommentReference"/>
        </w:rPr>
        <w:annotationRef/>
      </w:r>
    </w:p>
    <w:p w14:paraId="4A835BA3" w14:textId="77777777" w:rsidR="00FE3D83" w:rsidRDefault="00FE3D83" w:rsidP="00FE3D83">
      <w:r>
        <w:t>Verb choice: Try to avoid the verbs “state,” “say,” and “mention” when referring to an author. They are overused verb and not very helpful ones. Instead, consider verbs such as argue, suggest, show, demonstrate, highlight, … but make sure you know what each of these means as they are not all just synonyms.</w:t>
      </w:r>
    </w:p>
    <w:p w14:paraId="3F84BA24" w14:textId="61E5C6E0" w:rsidR="00FE3D83" w:rsidRDefault="00FE3D83">
      <w:pPr>
        <w:pStyle w:val="CommentText"/>
      </w:pPr>
    </w:p>
  </w:comment>
  <w:comment w:id="6" w:author="cas-it profile" w:date="2021-10-09T08:54:00Z" w:initials="cp">
    <w:p w14:paraId="6C0EC2AC" w14:textId="77777777" w:rsidR="00FE3D83" w:rsidRDefault="00FE3D83" w:rsidP="00FE3D83">
      <w:pPr>
        <w:pStyle w:val="CommentText"/>
      </w:pPr>
      <w:r>
        <w:rPr>
          <w:rStyle w:val="CommentReference"/>
        </w:rPr>
        <w:annotationRef/>
      </w:r>
      <w:r>
        <w:t>Fake Friends: These words may not mean what you think they mean – Auto-Peer highlights them and explains their meaning.</w:t>
      </w:r>
    </w:p>
    <w:p w14:paraId="3E24EDA7" w14:textId="29BDF683" w:rsidR="00FE3D83" w:rsidRDefault="00FE3D83">
      <w:pPr>
        <w:pStyle w:val="CommentText"/>
      </w:pPr>
    </w:p>
  </w:comment>
  <w:comment w:id="7" w:author="cas-it profile" w:date="2021-10-09T08:56:00Z" w:initials="cp">
    <w:p w14:paraId="713B19AC" w14:textId="23545630" w:rsidR="00FE3D83" w:rsidRDefault="00FE3D83" w:rsidP="00FE3D83">
      <w:pPr>
        <w:pStyle w:val="CommentText"/>
      </w:pPr>
      <w:r>
        <w:rPr>
          <w:rStyle w:val="CommentReference"/>
        </w:rPr>
        <w:annotationRef/>
      </w:r>
      <w:r>
        <w:t>VERY Good for this stage of the process …</w:t>
      </w:r>
    </w:p>
    <w:p w14:paraId="0DD36989" w14:textId="4034E2C1" w:rsidR="00FE3D83" w:rsidRDefault="00FE3D83" w:rsidP="00FE3D83">
      <w:pPr>
        <w:pStyle w:val="CommentText"/>
      </w:pPr>
      <w:r>
        <w:t>In fact – quite excellent!</w:t>
      </w:r>
    </w:p>
    <w:p w14:paraId="47EBDE01" w14:textId="77777777" w:rsidR="00FE3D83" w:rsidRDefault="00FE3D83" w:rsidP="00FE3D83">
      <w:pPr>
        <w:pStyle w:val="CommentText"/>
      </w:pPr>
    </w:p>
    <w:p w14:paraId="0354DAB7" w14:textId="65A3B75B" w:rsidR="00FE3D83" w:rsidRDefault="00FE3D83" w:rsidP="00FE3D83">
      <w:pPr>
        <w:pStyle w:val="CommentText"/>
      </w:pPr>
      <w:r>
        <w:t>But note that many points that will be lost in the working draft if the highlighted issues are not addressed …</w:t>
      </w:r>
    </w:p>
    <w:p w14:paraId="54BE157E" w14:textId="77777777" w:rsidR="00FE3D83" w:rsidRDefault="00FE3D83" w:rsidP="00FE3D83">
      <w:pPr>
        <w:pStyle w:val="CommentText"/>
      </w:pPr>
    </w:p>
    <w:p w14:paraId="69576270" w14:textId="77777777" w:rsidR="00FE3D83" w:rsidRDefault="00FE3D83" w:rsidP="00FE3D83">
      <w:pPr>
        <w:pStyle w:val="CommentText"/>
      </w:pPr>
      <w:r>
        <w:t>Ask me if you’re not sure about any of them.</w:t>
      </w:r>
    </w:p>
    <w:p w14:paraId="5B0CC9CA" w14:textId="77777777" w:rsidR="00FE3D83" w:rsidRDefault="00FE3D83" w:rsidP="00FE3D83">
      <w:pPr>
        <w:pStyle w:val="CommentText"/>
      </w:pPr>
    </w:p>
    <w:p w14:paraId="5868593A" w14:textId="249AA366" w:rsidR="00FE3D83" w:rsidRDefault="00FE3D83" w:rsidP="00FE3D83">
      <w:pPr>
        <w:pStyle w:val="CommentText"/>
      </w:pPr>
      <w:r>
        <w:t>Using Auto-Peer will be very important in the next draft.</w:t>
      </w:r>
    </w:p>
    <w:p w14:paraId="5B7B5552" w14:textId="13DA8D05" w:rsidR="00FE3D83" w:rsidRDefault="00FE3D83" w:rsidP="00FE3D83">
      <w:pPr>
        <w:pStyle w:val="CommentText"/>
      </w:pPr>
    </w:p>
    <w:p w14:paraId="4260C445" w14:textId="61AED50B" w:rsidR="00FE3D83" w:rsidRDefault="00FE3D83" w:rsidP="00FE3D83">
      <w:pPr>
        <w:pStyle w:val="CommentText"/>
      </w:pPr>
      <w:r>
        <w:t xml:space="preserve">Well played! </w:t>
      </w:r>
      <w:r>
        <w:sym w:font="Wingdings" w:char="F04A"/>
      </w:r>
    </w:p>
    <w:p w14:paraId="4F3539D3" w14:textId="47F82D57" w:rsidR="00FE3D83" w:rsidRDefault="00FE3D83">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24935FD" w15:done="0"/>
  <w15:commentEx w15:paraId="1AC35F1C" w15:done="0"/>
  <w15:commentEx w15:paraId="56C5F26A" w15:done="0"/>
  <w15:commentEx w15:paraId="7A57B312" w15:done="0"/>
  <w15:commentEx w15:paraId="4FC5D61A" w15:done="0"/>
  <w15:commentEx w15:paraId="3F84BA24" w15:done="0"/>
  <w15:commentEx w15:paraId="3E24EDA7" w15:done="0"/>
  <w15:commentEx w15:paraId="4F3539D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24935FD" w16cid:durableId="2592B052"/>
  <w16cid:commentId w16cid:paraId="1AC35F1C" w16cid:durableId="2592B053"/>
  <w16cid:commentId w16cid:paraId="56C5F26A" w16cid:durableId="2592B054"/>
  <w16cid:commentId w16cid:paraId="7A57B312" w16cid:durableId="2592B055"/>
  <w16cid:commentId w16cid:paraId="4FC5D61A" w16cid:durableId="2592B056"/>
  <w16cid:commentId w16cid:paraId="3F84BA24" w16cid:durableId="2592B057"/>
  <w16cid:commentId w16cid:paraId="3E24EDA7" w16cid:durableId="2592B058"/>
  <w16cid:commentId w16cid:paraId="4F3539D3" w16cid:durableId="2592B05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FB8305" w14:textId="77777777" w:rsidR="005D7335" w:rsidRDefault="005D7335">
      <w:pPr>
        <w:spacing w:after="0" w:line="240" w:lineRule="auto"/>
      </w:pPr>
      <w:r>
        <w:separator/>
      </w:r>
    </w:p>
  </w:endnote>
  <w:endnote w:type="continuationSeparator" w:id="0">
    <w:p w14:paraId="0CE41267" w14:textId="77777777" w:rsidR="005D7335" w:rsidRDefault="005D7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F63963" w14:textId="77777777" w:rsidR="005D7335" w:rsidRDefault="005D7335">
      <w:pPr>
        <w:spacing w:after="0" w:line="240" w:lineRule="auto"/>
      </w:pPr>
      <w:r>
        <w:separator/>
      </w:r>
    </w:p>
  </w:footnote>
  <w:footnote w:type="continuationSeparator" w:id="0">
    <w:p w14:paraId="1CBF3100" w14:textId="77777777" w:rsidR="005D7335" w:rsidRDefault="005D73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5BFC1D" w14:textId="77777777" w:rsidR="005F7C8D" w:rsidRDefault="005F7C8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E391F2" w14:textId="77777777" w:rsidR="005F7C8D" w:rsidRDefault="005F7C8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B69D16" w14:textId="535F65C4" w:rsidR="005F7C8D" w:rsidRDefault="005F7C8D">
    <w:pPr>
      <w:pStyle w:val="Header"/>
      <w:framePr w:wrap="around" w:vAnchor="text" w:hAnchor="margin" w:xAlign="right" w:y="1"/>
      <w:rPr>
        <w:rStyle w:val="PageNumber"/>
        <w:rFonts w:ascii="Times New Roman" w:hAnsi="Times New Roman" w:cs="Times New Roman"/>
        <w:sz w:val="20"/>
        <w:szCs w:val="20"/>
      </w:rPr>
    </w:pPr>
    <w:r>
      <w:rPr>
        <w:rStyle w:val="PageNumber"/>
        <w:rFonts w:ascii="Times New Roman" w:hAnsi="Times New Roman" w:cs="Times New Roman"/>
        <w:sz w:val="20"/>
        <w:szCs w:val="20"/>
      </w:rPr>
      <w:fldChar w:fldCharType="begin"/>
    </w:r>
    <w:r>
      <w:rPr>
        <w:rStyle w:val="PageNumber"/>
        <w:rFonts w:ascii="Times New Roman" w:hAnsi="Times New Roman" w:cs="Times New Roman"/>
        <w:sz w:val="20"/>
        <w:szCs w:val="20"/>
      </w:rPr>
      <w:instrText xml:space="preserve">PAGE  </w:instrText>
    </w:r>
    <w:r>
      <w:rPr>
        <w:rStyle w:val="PageNumber"/>
        <w:rFonts w:ascii="Times New Roman" w:hAnsi="Times New Roman" w:cs="Times New Roman"/>
        <w:sz w:val="20"/>
        <w:szCs w:val="20"/>
      </w:rPr>
      <w:fldChar w:fldCharType="separate"/>
    </w:r>
    <w:r w:rsidR="00FE3D83">
      <w:rPr>
        <w:rStyle w:val="PageNumber"/>
        <w:rFonts w:ascii="Times New Roman" w:hAnsi="Times New Roman" w:cs="Times New Roman"/>
        <w:noProof/>
        <w:sz w:val="20"/>
        <w:szCs w:val="20"/>
      </w:rPr>
      <w:t>15</w:t>
    </w:r>
    <w:r>
      <w:rPr>
        <w:rStyle w:val="PageNumber"/>
        <w:rFonts w:ascii="Times New Roman" w:hAnsi="Times New Roman" w:cs="Times New Roman"/>
        <w:sz w:val="20"/>
        <w:szCs w:val="20"/>
      </w:rPr>
      <w:fldChar w:fldCharType="end"/>
    </w:r>
  </w:p>
  <w:p w14:paraId="18B52B3D" w14:textId="77777777" w:rsidR="005F7C8D" w:rsidRDefault="005F7C8D" w:rsidP="00DC4464">
    <w:pPr>
      <w:pStyle w:val="Header"/>
      <w:ind w:right="360"/>
      <w:rPr>
        <w:rFonts w:ascii="Times New Roman" w:hAnsi="Times New Roman" w:cs="Times New Roman"/>
        <w:sz w:val="20"/>
        <w:szCs w:val="20"/>
      </w:rPr>
    </w:pPr>
    <w:r>
      <w:rPr>
        <w:rFonts w:ascii="Times New Roman" w:hAnsi="Times New Roman" w:cs="Times New Roman"/>
        <w:sz w:val="20"/>
        <w:szCs w:val="20"/>
      </w:rPr>
      <w:t>ENG 204</w:t>
    </w:r>
    <w:r w:rsidR="00DC4464">
      <w:rPr>
        <w:rFonts w:ascii="Times New Roman" w:hAnsi="Times New Roman" w:cs="Times New Roman"/>
        <w:sz w:val="20"/>
        <w:szCs w:val="20"/>
      </w:rPr>
      <w:t xml:space="preserve">: </w:t>
    </w:r>
    <w:r>
      <w:rPr>
        <w:rFonts w:ascii="Times New Roman" w:hAnsi="Times New Roman" w:cs="Times New Roman"/>
        <w:sz w:val="20"/>
        <w:szCs w:val="20"/>
      </w:rPr>
      <w:t xml:space="preserve">Research </w:t>
    </w:r>
    <w:r w:rsidR="00DC4464">
      <w:rPr>
        <w:rFonts w:ascii="Times New Roman" w:hAnsi="Times New Roman" w:cs="Times New Roman"/>
        <w:sz w:val="20"/>
        <w:szCs w:val="20"/>
      </w:rPr>
      <w:t>Proposal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0704484"/>
    <w:multiLevelType w:val="singleLevel"/>
    <w:tmpl w:val="E0704484"/>
    <w:lvl w:ilvl="0">
      <w:start w:val="1"/>
      <w:numFmt w:val="decimal"/>
      <w:suff w:val="space"/>
      <w:lvlText w:val="%1."/>
      <w:lvlJc w:val="left"/>
    </w:lvl>
  </w:abstractNum>
  <w:abstractNum w:abstractNumId="1" w15:restartNumberingAfterBreak="0">
    <w:nsid w:val="06DF4DBB"/>
    <w:multiLevelType w:val="multilevel"/>
    <w:tmpl w:val="06DF4DB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7D35863"/>
    <w:multiLevelType w:val="multilevel"/>
    <w:tmpl w:val="07D35863"/>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3" w15:restartNumberingAfterBreak="0">
    <w:nsid w:val="09472622"/>
    <w:multiLevelType w:val="hybridMultilevel"/>
    <w:tmpl w:val="F83E261E"/>
    <w:lvl w:ilvl="0" w:tplc="AA4CBD26">
      <w:start w:val="1"/>
      <w:numFmt w:val="decimal"/>
      <w:lvlText w:val="%1."/>
      <w:lvlJc w:val="left"/>
      <w:pPr>
        <w:ind w:left="153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4" w15:restartNumberingAfterBreak="0">
    <w:nsid w:val="0A4B1748"/>
    <w:multiLevelType w:val="multilevel"/>
    <w:tmpl w:val="0A4B1748"/>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5" w15:restartNumberingAfterBreak="0">
    <w:nsid w:val="0B591050"/>
    <w:multiLevelType w:val="multilevel"/>
    <w:tmpl w:val="0B591050"/>
    <w:lvl w:ilvl="0">
      <w:start w:val="1"/>
      <w:numFmt w:val="bullet"/>
      <w:lvlText w:val=""/>
      <w:lvlJc w:val="left"/>
      <w:pPr>
        <w:ind w:left="36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0C669614"/>
    <w:multiLevelType w:val="singleLevel"/>
    <w:tmpl w:val="0C669614"/>
    <w:lvl w:ilvl="0">
      <w:start w:val="1"/>
      <w:numFmt w:val="decimal"/>
      <w:suff w:val="space"/>
      <w:lvlText w:val="%1."/>
      <w:lvlJc w:val="left"/>
    </w:lvl>
  </w:abstractNum>
  <w:abstractNum w:abstractNumId="7" w15:restartNumberingAfterBreak="0">
    <w:nsid w:val="11A34354"/>
    <w:multiLevelType w:val="hybridMultilevel"/>
    <w:tmpl w:val="0BDC40B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F735F4"/>
    <w:multiLevelType w:val="multilevel"/>
    <w:tmpl w:val="12F735F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33F04E0"/>
    <w:multiLevelType w:val="hybridMultilevel"/>
    <w:tmpl w:val="9CF289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023359"/>
    <w:multiLevelType w:val="hybridMultilevel"/>
    <w:tmpl w:val="BE2C3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E81B05"/>
    <w:multiLevelType w:val="hybridMultilevel"/>
    <w:tmpl w:val="9C26DF68"/>
    <w:lvl w:ilvl="0" w:tplc="E334D3A2">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2" w15:restartNumberingAfterBreak="0">
    <w:nsid w:val="17513AE9"/>
    <w:multiLevelType w:val="hybridMultilevel"/>
    <w:tmpl w:val="8EF83044"/>
    <w:lvl w:ilvl="0" w:tplc="E5BAC33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E94530C"/>
    <w:multiLevelType w:val="multilevel"/>
    <w:tmpl w:val="1E94530C"/>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4" w15:restartNumberingAfterBreak="0">
    <w:nsid w:val="202D24A1"/>
    <w:multiLevelType w:val="multilevel"/>
    <w:tmpl w:val="202D24A1"/>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5" w15:restartNumberingAfterBreak="0">
    <w:nsid w:val="214F14FC"/>
    <w:multiLevelType w:val="multilevel"/>
    <w:tmpl w:val="214F14F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70C32CB"/>
    <w:multiLevelType w:val="multilevel"/>
    <w:tmpl w:val="270C32C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2C016595"/>
    <w:multiLevelType w:val="hybridMultilevel"/>
    <w:tmpl w:val="8708CDE6"/>
    <w:lvl w:ilvl="0" w:tplc="43F4426C">
      <w:start w:val="1"/>
      <w:numFmt w:val="decimal"/>
      <w:lvlText w:val="%1."/>
      <w:lvlJc w:val="left"/>
      <w:pPr>
        <w:ind w:left="153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8" w15:restartNumberingAfterBreak="0">
    <w:nsid w:val="2C6F6883"/>
    <w:multiLevelType w:val="hybridMultilevel"/>
    <w:tmpl w:val="8B4C8756"/>
    <w:lvl w:ilvl="0" w:tplc="CCBCDD90">
      <w:start w:val="1"/>
      <w:numFmt w:val="decimal"/>
      <w:lvlText w:val="%1."/>
      <w:lvlJc w:val="left"/>
      <w:pPr>
        <w:ind w:left="153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9" w15:restartNumberingAfterBreak="0">
    <w:nsid w:val="31927C76"/>
    <w:multiLevelType w:val="hybridMultilevel"/>
    <w:tmpl w:val="A3A8DF82"/>
    <w:lvl w:ilvl="0" w:tplc="F7B2FA1C">
      <w:numFmt w:val="bullet"/>
      <w:lvlText w:val="-"/>
      <w:lvlJc w:val="left"/>
      <w:pPr>
        <w:ind w:left="1080" w:hanging="360"/>
      </w:pPr>
      <w:rPr>
        <w:rFonts w:ascii="Times New Roman" w:eastAsia="Cambr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C87E68"/>
    <w:multiLevelType w:val="hybridMultilevel"/>
    <w:tmpl w:val="1E028A84"/>
    <w:lvl w:ilvl="0" w:tplc="139242FC">
      <w:start w:val="1"/>
      <w:numFmt w:val="decimal"/>
      <w:lvlText w:val="%1."/>
      <w:lvlJc w:val="left"/>
      <w:pPr>
        <w:ind w:left="153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 w15:restartNumberingAfterBreak="0">
    <w:nsid w:val="3305782D"/>
    <w:multiLevelType w:val="multilevel"/>
    <w:tmpl w:val="3305782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7171AEB"/>
    <w:multiLevelType w:val="multilevel"/>
    <w:tmpl w:val="37171AEB"/>
    <w:lvl w:ilvl="0">
      <w:start w:val="1"/>
      <w:numFmt w:val="bullet"/>
      <w:lvlText w:val=""/>
      <w:lvlJc w:val="left"/>
      <w:pPr>
        <w:ind w:left="720" w:hanging="360"/>
      </w:pPr>
      <w:rPr>
        <w:rFonts w:ascii="Wingdings" w:hAnsi="Wingding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86B0FA3"/>
    <w:multiLevelType w:val="multilevel"/>
    <w:tmpl w:val="386B0FA3"/>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EFA4D46"/>
    <w:multiLevelType w:val="hybridMultilevel"/>
    <w:tmpl w:val="A4D4E236"/>
    <w:lvl w:ilvl="0" w:tplc="C96CED3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50F1418"/>
    <w:multiLevelType w:val="hybridMultilevel"/>
    <w:tmpl w:val="DED429EC"/>
    <w:lvl w:ilvl="0" w:tplc="BE5E9C62">
      <w:start w:val="1"/>
      <w:numFmt w:val="decimal"/>
      <w:lvlText w:val="%1."/>
      <w:lvlJc w:val="left"/>
      <w:pPr>
        <w:ind w:left="153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6" w15:restartNumberingAfterBreak="0">
    <w:nsid w:val="49B73CF3"/>
    <w:multiLevelType w:val="multilevel"/>
    <w:tmpl w:val="49B73CF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9C83AC9"/>
    <w:multiLevelType w:val="multilevel"/>
    <w:tmpl w:val="49C83AC9"/>
    <w:lvl w:ilvl="0">
      <w:start w:val="1"/>
      <w:numFmt w:val="decimal"/>
      <w:lvlText w:val="%1."/>
      <w:lvlJc w:val="left"/>
      <w:pPr>
        <w:ind w:left="843" w:hanging="360"/>
      </w:pPr>
    </w:lvl>
    <w:lvl w:ilvl="1">
      <w:start w:val="1"/>
      <w:numFmt w:val="lowerLetter"/>
      <w:lvlText w:val="%2."/>
      <w:lvlJc w:val="left"/>
      <w:pPr>
        <w:ind w:left="1563" w:hanging="360"/>
      </w:pPr>
    </w:lvl>
    <w:lvl w:ilvl="2">
      <w:start w:val="1"/>
      <w:numFmt w:val="lowerRoman"/>
      <w:lvlText w:val="%3."/>
      <w:lvlJc w:val="right"/>
      <w:pPr>
        <w:ind w:left="2283" w:hanging="180"/>
      </w:pPr>
    </w:lvl>
    <w:lvl w:ilvl="3">
      <w:start w:val="1"/>
      <w:numFmt w:val="decimal"/>
      <w:lvlText w:val="%4."/>
      <w:lvlJc w:val="left"/>
      <w:pPr>
        <w:ind w:left="3003" w:hanging="360"/>
      </w:pPr>
    </w:lvl>
    <w:lvl w:ilvl="4">
      <w:start w:val="1"/>
      <w:numFmt w:val="lowerLetter"/>
      <w:lvlText w:val="%5."/>
      <w:lvlJc w:val="left"/>
      <w:pPr>
        <w:ind w:left="3723" w:hanging="360"/>
      </w:pPr>
    </w:lvl>
    <w:lvl w:ilvl="5">
      <w:start w:val="1"/>
      <w:numFmt w:val="lowerRoman"/>
      <w:lvlText w:val="%6."/>
      <w:lvlJc w:val="right"/>
      <w:pPr>
        <w:ind w:left="4443" w:hanging="180"/>
      </w:pPr>
    </w:lvl>
    <w:lvl w:ilvl="6">
      <w:start w:val="1"/>
      <w:numFmt w:val="decimal"/>
      <w:lvlText w:val="%7."/>
      <w:lvlJc w:val="left"/>
      <w:pPr>
        <w:ind w:left="5163" w:hanging="360"/>
      </w:pPr>
    </w:lvl>
    <w:lvl w:ilvl="7">
      <w:start w:val="1"/>
      <w:numFmt w:val="lowerLetter"/>
      <w:lvlText w:val="%8."/>
      <w:lvlJc w:val="left"/>
      <w:pPr>
        <w:ind w:left="5883" w:hanging="360"/>
      </w:pPr>
    </w:lvl>
    <w:lvl w:ilvl="8">
      <w:start w:val="1"/>
      <w:numFmt w:val="lowerRoman"/>
      <w:lvlText w:val="%9."/>
      <w:lvlJc w:val="right"/>
      <w:pPr>
        <w:ind w:left="6603" w:hanging="180"/>
      </w:pPr>
    </w:lvl>
  </w:abstractNum>
  <w:abstractNum w:abstractNumId="28" w15:restartNumberingAfterBreak="0">
    <w:nsid w:val="50D667DF"/>
    <w:multiLevelType w:val="multilevel"/>
    <w:tmpl w:val="50D667DF"/>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17B2533"/>
    <w:multiLevelType w:val="multilevel"/>
    <w:tmpl w:val="517B2533"/>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529F66C5"/>
    <w:multiLevelType w:val="multilevel"/>
    <w:tmpl w:val="529F66C5"/>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379038E"/>
    <w:multiLevelType w:val="hybridMultilevel"/>
    <w:tmpl w:val="393C27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E960CAC8">
      <w:start w:val="1"/>
      <w:numFmt w:val="bullet"/>
      <w:lvlText w:val=""/>
      <w:lvlJc w:val="left"/>
      <w:pPr>
        <w:ind w:left="2340" w:hanging="360"/>
      </w:pPr>
      <w:rPr>
        <w:rFonts w:ascii="Wingdings" w:eastAsiaTheme="minorHAnsi" w:hAnsi="Wingdings" w:cstheme="minorBidi"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AB33BBD"/>
    <w:multiLevelType w:val="hybridMultilevel"/>
    <w:tmpl w:val="C3AAF6C0"/>
    <w:lvl w:ilvl="0" w:tplc="8D963738">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3" w15:restartNumberingAfterBreak="0">
    <w:nsid w:val="5BE93B69"/>
    <w:multiLevelType w:val="hybridMultilevel"/>
    <w:tmpl w:val="3C2A5FD0"/>
    <w:lvl w:ilvl="0" w:tplc="2A541EDC">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4" w15:restartNumberingAfterBreak="0">
    <w:nsid w:val="5D9D161B"/>
    <w:multiLevelType w:val="multilevel"/>
    <w:tmpl w:val="5D9D161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F25575B"/>
    <w:multiLevelType w:val="hybridMultilevel"/>
    <w:tmpl w:val="EB688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C9140D"/>
    <w:multiLevelType w:val="multilevel"/>
    <w:tmpl w:val="65C9140D"/>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15:restartNumberingAfterBreak="0">
    <w:nsid w:val="6881030B"/>
    <w:multiLevelType w:val="singleLevel"/>
    <w:tmpl w:val="6881030B"/>
    <w:lvl w:ilvl="0">
      <w:start w:val="1"/>
      <w:numFmt w:val="decimal"/>
      <w:suff w:val="space"/>
      <w:lvlText w:val="%1."/>
      <w:lvlJc w:val="left"/>
    </w:lvl>
  </w:abstractNum>
  <w:abstractNum w:abstractNumId="38" w15:restartNumberingAfterBreak="0">
    <w:nsid w:val="6E062E7B"/>
    <w:multiLevelType w:val="multilevel"/>
    <w:tmpl w:val="6E062E7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75EB1CAE"/>
    <w:multiLevelType w:val="multilevel"/>
    <w:tmpl w:val="75EB1CAE"/>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40" w15:restartNumberingAfterBreak="0">
    <w:nsid w:val="7F930D1D"/>
    <w:multiLevelType w:val="hybridMultilevel"/>
    <w:tmpl w:val="8092D394"/>
    <w:lvl w:ilvl="0" w:tplc="7BE0A272">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num w:numId="1">
    <w:abstractNumId w:val="6"/>
  </w:num>
  <w:num w:numId="2">
    <w:abstractNumId w:val="0"/>
  </w:num>
  <w:num w:numId="3">
    <w:abstractNumId w:val="37"/>
  </w:num>
  <w:num w:numId="4">
    <w:abstractNumId w:val="26"/>
  </w:num>
  <w:num w:numId="5">
    <w:abstractNumId w:val="22"/>
  </w:num>
  <w:num w:numId="6">
    <w:abstractNumId w:val="21"/>
  </w:num>
  <w:num w:numId="7">
    <w:abstractNumId w:val="34"/>
  </w:num>
  <w:num w:numId="8">
    <w:abstractNumId w:val="23"/>
  </w:num>
  <w:num w:numId="9">
    <w:abstractNumId w:val="15"/>
  </w:num>
  <w:num w:numId="10">
    <w:abstractNumId w:val="27"/>
  </w:num>
  <w:num w:numId="11">
    <w:abstractNumId w:val="28"/>
  </w:num>
  <w:num w:numId="12">
    <w:abstractNumId w:val="14"/>
  </w:num>
  <w:num w:numId="13">
    <w:abstractNumId w:val="1"/>
  </w:num>
  <w:num w:numId="14">
    <w:abstractNumId w:val="30"/>
  </w:num>
  <w:num w:numId="15">
    <w:abstractNumId w:val="39"/>
  </w:num>
  <w:num w:numId="16">
    <w:abstractNumId w:val="13"/>
  </w:num>
  <w:num w:numId="17">
    <w:abstractNumId w:val="2"/>
  </w:num>
  <w:num w:numId="18">
    <w:abstractNumId w:val="16"/>
  </w:num>
  <w:num w:numId="19">
    <w:abstractNumId w:val="4"/>
  </w:num>
  <w:num w:numId="20">
    <w:abstractNumId w:val="5"/>
  </w:num>
  <w:num w:numId="21">
    <w:abstractNumId w:val="36"/>
  </w:num>
  <w:num w:numId="22">
    <w:abstractNumId w:val="38"/>
  </w:num>
  <w:num w:numId="23">
    <w:abstractNumId w:val="29"/>
  </w:num>
  <w:num w:numId="24">
    <w:abstractNumId w:val="8"/>
  </w:num>
  <w:num w:numId="25">
    <w:abstractNumId w:val="9"/>
  </w:num>
  <w:num w:numId="26">
    <w:abstractNumId w:val="7"/>
  </w:num>
  <w:num w:numId="27">
    <w:abstractNumId w:val="31"/>
  </w:num>
  <w:num w:numId="28">
    <w:abstractNumId w:val="10"/>
  </w:num>
  <w:num w:numId="29">
    <w:abstractNumId w:val="19"/>
  </w:num>
  <w:num w:numId="30">
    <w:abstractNumId w:val="25"/>
  </w:num>
  <w:num w:numId="31">
    <w:abstractNumId w:val="24"/>
  </w:num>
  <w:num w:numId="32">
    <w:abstractNumId w:val="33"/>
  </w:num>
  <w:num w:numId="33">
    <w:abstractNumId w:val="18"/>
  </w:num>
  <w:num w:numId="34">
    <w:abstractNumId w:val="20"/>
  </w:num>
  <w:num w:numId="35">
    <w:abstractNumId w:val="3"/>
  </w:num>
  <w:num w:numId="36">
    <w:abstractNumId w:val="32"/>
  </w:num>
  <w:num w:numId="37">
    <w:abstractNumId w:val="17"/>
  </w:num>
  <w:num w:numId="38">
    <w:abstractNumId w:val="11"/>
  </w:num>
  <w:num w:numId="39">
    <w:abstractNumId w:val="12"/>
  </w:num>
  <w:num w:numId="40">
    <w:abstractNumId w:val="40"/>
  </w:num>
  <w:num w:numId="41">
    <w:abstractNumId w:val="3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s-it profile">
    <w15:presenceInfo w15:providerId="None" w15:userId="cas-it profil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A0tbQ0MzMyNjc0sTRQ0lEKTi0uzszPAykwrgUAKaEIgSwAAAA="/>
  </w:docVars>
  <w:rsids>
    <w:rsidRoot w:val="00B54768"/>
    <w:rsid w:val="00000FBE"/>
    <w:rsid w:val="00002F79"/>
    <w:rsid w:val="0000449E"/>
    <w:rsid w:val="00004C22"/>
    <w:rsid w:val="000060B7"/>
    <w:rsid w:val="0001376E"/>
    <w:rsid w:val="00014846"/>
    <w:rsid w:val="00014FA9"/>
    <w:rsid w:val="000179D2"/>
    <w:rsid w:val="00021682"/>
    <w:rsid w:val="00022909"/>
    <w:rsid w:val="00023505"/>
    <w:rsid w:val="000264F3"/>
    <w:rsid w:val="00026C65"/>
    <w:rsid w:val="000373A7"/>
    <w:rsid w:val="00040A66"/>
    <w:rsid w:val="00043C9B"/>
    <w:rsid w:val="00044664"/>
    <w:rsid w:val="00045BF4"/>
    <w:rsid w:val="000470FA"/>
    <w:rsid w:val="00050BE9"/>
    <w:rsid w:val="00054FD2"/>
    <w:rsid w:val="00057663"/>
    <w:rsid w:val="00071C0E"/>
    <w:rsid w:val="0007268D"/>
    <w:rsid w:val="000730D3"/>
    <w:rsid w:val="00074926"/>
    <w:rsid w:val="00075902"/>
    <w:rsid w:val="00077D2D"/>
    <w:rsid w:val="000807A2"/>
    <w:rsid w:val="00083901"/>
    <w:rsid w:val="00092BA3"/>
    <w:rsid w:val="00093143"/>
    <w:rsid w:val="000945CF"/>
    <w:rsid w:val="00096976"/>
    <w:rsid w:val="000B2B96"/>
    <w:rsid w:val="000B2E27"/>
    <w:rsid w:val="000B3D7F"/>
    <w:rsid w:val="000C4439"/>
    <w:rsid w:val="000C58A1"/>
    <w:rsid w:val="000C7B1F"/>
    <w:rsid w:val="000D131A"/>
    <w:rsid w:val="000D6AF6"/>
    <w:rsid w:val="000E00D7"/>
    <w:rsid w:val="000F0DFD"/>
    <w:rsid w:val="000F1849"/>
    <w:rsid w:val="000F190D"/>
    <w:rsid w:val="000F5220"/>
    <w:rsid w:val="001028B6"/>
    <w:rsid w:val="00107017"/>
    <w:rsid w:val="001222AF"/>
    <w:rsid w:val="001308C3"/>
    <w:rsid w:val="001403DB"/>
    <w:rsid w:val="00141DA2"/>
    <w:rsid w:val="00145293"/>
    <w:rsid w:val="00145ACC"/>
    <w:rsid w:val="0014765E"/>
    <w:rsid w:val="0015104F"/>
    <w:rsid w:val="00153529"/>
    <w:rsid w:val="001550F1"/>
    <w:rsid w:val="00157108"/>
    <w:rsid w:val="0017203B"/>
    <w:rsid w:val="001734D6"/>
    <w:rsid w:val="00173E6D"/>
    <w:rsid w:val="00177294"/>
    <w:rsid w:val="00177788"/>
    <w:rsid w:val="00180A0F"/>
    <w:rsid w:val="00182A4D"/>
    <w:rsid w:val="001833AF"/>
    <w:rsid w:val="00184FF9"/>
    <w:rsid w:val="00185A26"/>
    <w:rsid w:val="00185D90"/>
    <w:rsid w:val="001A198C"/>
    <w:rsid w:val="001B01AA"/>
    <w:rsid w:val="001B5096"/>
    <w:rsid w:val="001B5F6B"/>
    <w:rsid w:val="001B634D"/>
    <w:rsid w:val="001B637A"/>
    <w:rsid w:val="001B6C44"/>
    <w:rsid w:val="001C36AD"/>
    <w:rsid w:val="001C3886"/>
    <w:rsid w:val="001C39F6"/>
    <w:rsid w:val="001D1B20"/>
    <w:rsid w:val="001E1B4C"/>
    <w:rsid w:val="001E277F"/>
    <w:rsid w:val="001E3BB3"/>
    <w:rsid w:val="001E55A4"/>
    <w:rsid w:val="001F1CD6"/>
    <w:rsid w:val="001F27BC"/>
    <w:rsid w:val="00205BDA"/>
    <w:rsid w:val="00207A51"/>
    <w:rsid w:val="00207B38"/>
    <w:rsid w:val="002108B0"/>
    <w:rsid w:val="00225986"/>
    <w:rsid w:val="00226AE1"/>
    <w:rsid w:val="0022799B"/>
    <w:rsid w:val="00227DA8"/>
    <w:rsid w:val="00230E58"/>
    <w:rsid w:val="002332A9"/>
    <w:rsid w:val="00245252"/>
    <w:rsid w:val="002544F4"/>
    <w:rsid w:val="00256BF9"/>
    <w:rsid w:val="00257BB3"/>
    <w:rsid w:val="0026262E"/>
    <w:rsid w:val="00281190"/>
    <w:rsid w:val="00281CFC"/>
    <w:rsid w:val="00282583"/>
    <w:rsid w:val="0028508E"/>
    <w:rsid w:val="002913FA"/>
    <w:rsid w:val="002918E1"/>
    <w:rsid w:val="00292CEB"/>
    <w:rsid w:val="00293C97"/>
    <w:rsid w:val="00293EB6"/>
    <w:rsid w:val="00294E87"/>
    <w:rsid w:val="00295155"/>
    <w:rsid w:val="00295C91"/>
    <w:rsid w:val="002A0298"/>
    <w:rsid w:val="002A0B3F"/>
    <w:rsid w:val="002A4768"/>
    <w:rsid w:val="002A5B5F"/>
    <w:rsid w:val="002A67D1"/>
    <w:rsid w:val="002A78BD"/>
    <w:rsid w:val="002C1975"/>
    <w:rsid w:val="002C4E8A"/>
    <w:rsid w:val="002D20BC"/>
    <w:rsid w:val="002E1837"/>
    <w:rsid w:val="002E43E7"/>
    <w:rsid w:val="002E63B0"/>
    <w:rsid w:val="002F35D0"/>
    <w:rsid w:val="002F4324"/>
    <w:rsid w:val="002F5379"/>
    <w:rsid w:val="003010A9"/>
    <w:rsid w:val="0030235D"/>
    <w:rsid w:val="0030291D"/>
    <w:rsid w:val="003074B8"/>
    <w:rsid w:val="003114F8"/>
    <w:rsid w:val="00326243"/>
    <w:rsid w:val="003314B2"/>
    <w:rsid w:val="00332C47"/>
    <w:rsid w:val="003365A1"/>
    <w:rsid w:val="003376AD"/>
    <w:rsid w:val="00347833"/>
    <w:rsid w:val="003515EA"/>
    <w:rsid w:val="003547A6"/>
    <w:rsid w:val="00354C60"/>
    <w:rsid w:val="00355264"/>
    <w:rsid w:val="003603DE"/>
    <w:rsid w:val="00362E5A"/>
    <w:rsid w:val="003672E0"/>
    <w:rsid w:val="00371EE8"/>
    <w:rsid w:val="00372DDE"/>
    <w:rsid w:val="0037391C"/>
    <w:rsid w:val="00373C72"/>
    <w:rsid w:val="00374A07"/>
    <w:rsid w:val="003762A9"/>
    <w:rsid w:val="003771C0"/>
    <w:rsid w:val="00390058"/>
    <w:rsid w:val="003920B1"/>
    <w:rsid w:val="003954F7"/>
    <w:rsid w:val="003970C3"/>
    <w:rsid w:val="003B078F"/>
    <w:rsid w:val="003B462B"/>
    <w:rsid w:val="003C45F5"/>
    <w:rsid w:val="003C60DC"/>
    <w:rsid w:val="003C69E4"/>
    <w:rsid w:val="003D0E35"/>
    <w:rsid w:val="003D1508"/>
    <w:rsid w:val="003D17AA"/>
    <w:rsid w:val="003E133B"/>
    <w:rsid w:val="003E29C3"/>
    <w:rsid w:val="003E3F8C"/>
    <w:rsid w:val="003F2F52"/>
    <w:rsid w:val="003F49D4"/>
    <w:rsid w:val="003F5930"/>
    <w:rsid w:val="003F6EB3"/>
    <w:rsid w:val="00401816"/>
    <w:rsid w:val="0042348B"/>
    <w:rsid w:val="00423BF0"/>
    <w:rsid w:val="004427EC"/>
    <w:rsid w:val="00445994"/>
    <w:rsid w:val="00452EB9"/>
    <w:rsid w:val="00453192"/>
    <w:rsid w:val="0046261E"/>
    <w:rsid w:val="004729D1"/>
    <w:rsid w:val="00472ADF"/>
    <w:rsid w:val="00473B64"/>
    <w:rsid w:val="0048242D"/>
    <w:rsid w:val="004906B8"/>
    <w:rsid w:val="004917B3"/>
    <w:rsid w:val="00492B42"/>
    <w:rsid w:val="00495543"/>
    <w:rsid w:val="00496325"/>
    <w:rsid w:val="004A0033"/>
    <w:rsid w:val="004A19D9"/>
    <w:rsid w:val="004A1A5F"/>
    <w:rsid w:val="004A26C7"/>
    <w:rsid w:val="004A3E12"/>
    <w:rsid w:val="004A62DA"/>
    <w:rsid w:val="004A7903"/>
    <w:rsid w:val="004B01FE"/>
    <w:rsid w:val="004B2E95"/>
    <w:rsid w:val="004B7184"/>
    <w:rsid w:val="004C131D"/>
    <w:rsid w:val="004C2B35"/>
    <w:rsid w:val="004C3ED6"/>
    <w:rsid w:val="004C6771"/>
    <w:rsid w:val="004D1095"/>
    <w:rsid w:val="004E0F2D"/>
    <w:rsid w:val="004E2094"/>
    <w:rsid w:val="004F5FA4"/>
    <w:rsid w:val="005063E9"/>
    <w:rsid w:val="00507C05"/>
    <w:rsid w:val="005116DD"/>
    <w:rsid w:val="0051206C"/>
    <w:rsid w:val="00512D25"/>
    <w:rsid w:val="00515B88"/>
    <w:rsid w:val="00522CF7"/>
    <w:rsid w:val="00523000"/>
    <w:rsid w:val="00530BBA"/>
    <w:rsid w:val="00534240"/>
    <w:rsid w:val="00534301"/>
    <w:rsid w:val="005344E0"/>
    <w:rsid w:val="00537EDF"/>
    <w:rsid w:val="00541354"/>
    <w:rsid w:val="00543ABA"/>
    <w:rsid w:val="005462F6"/>
    <w:rsid w:val="005500F7"/>
    <w:rsid w:val="00551858"/>
    <w:rsid w:val="0055329E"/>
    <w:rsid w:val="00554E16"/>
    <w:rsid w:val="00556F36"/>
    <w:rsid w:val="005619EE"/>
    <w:rsid w:val="005621AE"/>
    <w:rsid w:val="005653A2"/>
    <w:rsid w:val="00565498"/>
    <w:rsid w:val="00570879"/>
    <w:rsid w:val="00572B4F"/>
    <w:rsid w:val="00580A60"/>
    <w:rsid w:val="00581F16"/>
    <w:rsid w:val="005823A1"/>
    <w:rsid w:val="00583AF5"/>
    <w:rsid w:val="00593567"/>
    <w:rsid w:val="005A1401"/>
    <w:rsid w:val="005A2691"/>
    <w:rsid w:val="005A4068"/>
    <w:rsid w:val="005B18C7"/>
    <w:rsid w:val="005C1B18"/>
    <w:rsid w:val="005C3B1A"/>
    <w:rsid w:val="005C4C22"/>
    <w:rsid w:val="005C5453"/>
    <w:rsid w:val="005D221F"/>
    <w:rsid w:val="005D7335"/>
    <w:rsid w:val="005E2B15"/>
    <w:rsid w:val="005E45CD"/>
    <w:rsid w:val="005E6921"/>
    <w:rsid w:val="005F063B"/>
    <w:rsid w:val="005F2F36"/>
    <w:rsid w:val="005F4BEE"/>
    <w:rsid w:val="005F7C8D"/>
    <w:rsid w:val="005F7F08"/>
    <w:rsid w:val="006034BC"/>
    <w:rsid w:val="00604E68"/>
    <w:rsid w:val="006071FF"/>
    <w:rsid w:val="0061281F"/>
    <w:rsid w:val="0061300D"/>
    <w:rsid w:val="00615969"/>
    <w:rsid w:val="00620220"/>
    <w:rsid w:val="00620312"/>
    <w:rsid w:val="00620AFB"/>
    <w:rsid w:val="00623841"/>
    <w:rsid w:val="00631DC7"/>
    <w:rsid w:val="00640A19"/>
    <w:rsid w:val="00643454"/>
    <w:rsid w:val="00647F01"/>
    <w:rsid w:val="00650D7B"/>
    <w:rsid w:val="006513A1"/>
    <w:rsid w:val="006518AF"/>
    <w:rsid w:val="006607CA"/>
    <w:rsid w:val="006626A1"/>
    <w:rsid w:val="00665739"/>
    <w:rsid w:val="00681876"/>
    <w:rsid w:val="006877C0"/>
    <w:rsid w:val="006940B1"/>
    <w:rsid w:val="006A22AF"/>
    <w:rsid w:val="006A78C2"/>
    <w:rsid w:val="006B0AAA"/>
    <w:rsid w:val="006B5AB2"/>
    <w:rsid w:val="006B69BE"/>
    <w:rsid w:val="006C00F3"/>
    <w:rsid w:val="006C0EEE"/>
    <w:rsid w:val="006C25ED"/>
    <w:rsid w:val="006C2B63"/>
    <w:rsid w:val="006C41D0"/>
    <w:rsid w:val="006C5AA6"/>
    <w:rsid w:val="006C5EE6"/>
    <w:rsid w:val="006D02D4"/>
    <w:rsid w:val="006E3A5A"/>
    <w:rsid w:val="006E3F58"/>
    <w:rsid w:val="006F0628"/>
    <w:rsid w:val="006F289C"/>
    <w:rsid w:val="00707EFC"/>
    <w:rsid w:val="007123FF"/>
    <w:rsid w:val="00712C4F"/>
    <w:rsid w:val="007145BE"/>
    <w:rsid w:val="00716A20"/>
    <w:rsid w:val="00720515"/>
    <w:rsid w:val="00732EC2"/>
    <w:rsid w:val="007526E4"/>
    <w:rsid w:val="00755CD4"/>
    <w:rsid w:val="007574CB"/>
    <w:rsid w:val="00760246"/>
    <w:rsid w:val="007754AB"/>
    <w:rsid w:val="00775F84"/>
    <w:rsid w:val="00777C38"/>
    <w:rsid w:val="00784676"/>
    <w:rsid w:val="00785E29"/>
    <w:rsid w:val="007901B2"/>
    <w:rsid w:val="007906A3"/>
    <w:rsid w:val="0079390A"/>
    <w:rsid w:val="00796E68"/>
    <w:rsid w:val="007A0BE3"/>
    <w:rsid w:val="007A2469"/>
    <w:rsid w:val="007A5573"/>
    <w:rsid w:val="007B12A2"/>
    <w:rsid w:val="007B596C"/>
    <w:rsid w:val="007B73B6"/>
    <w:rsid w:val="007B7B90"/>
    <w:rsid w:val="007D46A4"/>
    <w:rsid w:val="007D736D"/>
    <w:rsid w:val="007E2198"/>
    <w:rsid w:val="007E3F41"/>
    <w:rsid w:val="007F18FC"/>
    <w:rsid w:val="007F275A"/>
    <w:rsid w:val="008011C7"/>
    <w:rsid w:val="00802DA7"/>
    <w:rsid w:val="00803D76"/>
    <w:rsid w:val="0080522C"/>
    <w:rsid w:val="00805342"/>
    <w:rsid w:val="0080614A"/>
    <w:rsid w:val="008061A6"/>
    <w:rsid w:val="0080781D"/>
    <w:rsid w:val="00810F72"/>
    <w:rsid w:val="008116F2"/>
    <w:rsid w:val="00811C78"/>
    <w:rsid w:val="008120DF"/>
    <w:rsid w:val="00817457"/>
    <w:rsid w:val="00817E32"/>
    <w:rsid w:val="00821792"/>
    <w:rsid w:val="008246B6"/>
    <w:rsid w:val="008254AD"/>
    <w:rsid w:val="00834065"/>
    <w:rsid w:val="00834C2C"/>
    <w:rsid w:val="00842CB8"/>
    <w:rsid w:val="00845608"/>
    <w:rsid w:val="00850812"/>
    <w:rsid w:val="008704A4"/>
    <w:rsid w:val="00870A1E"/>
    <w:rsid w:val="00873B00"/>
    <w:rsid w:val="008752F8"/>
    <w:rsid w:val="00876AAE"/>
    <w:rsid w:val="0088002F"/>
    <w:rsid w:val="0088079A"/>
    <w:rsid w:val="00881C5A"/>
    <w:rsid w:val="00883A30"/>
    <w:rsid w:val="008854D6"/>
    <w:rsid w:val="00886EAE"/>
    <w:rsid w:val="008952C4"/>
    <w:rsid w:val="008A1CAE"/>
    <w:rsid w:val="008A24D6"/>
    <w:rsid w:val="008A4674"/>
    <w:rsid w:val="008A5AA8"/>
    <w:rsid w:val="008A6294"/>
    <w:rsid w:val="008B1101"/>
    <w:rsid w:val="008B300D"/>
    <w:rsid w:val="008B4798"/>
    <w:rsid w:val="008B5031"/>
    <w:rsid w:val="008B75ED"/>
    <w:rsid w:val="008C40C6"/>
    <w:rsid w:val="008C452B"/>
    <w:rsid w:val="008D27C4"/>
    <w:rsid w:val="008D6B50"/>
    <w:rsid w:val="008E4779"/>
    <w:rsid w:val="008E62E6"/>
    <w:rsid w:val="008E7669"/>
    <w:rsid w:val="008E78F7"/>
    <w:rsid w:val="008F3A0A"/>
    <w:rsid w:val="008F4684"/>
    <w:rsid w:val="008F4851"/>
    <w:rsid w:val="008F4C36"/>
    <w:rsid w:val="008F55FA"/>
    <w:rsid w:val="008F5E11"/>
    <w:rsid w:val="00906988"/>
    <w:rsid w:val="00906E50"/>
    <w:rsid w:val="0090707E"/>
    <w:rsid w:val="0091355F"/>
    <w:rsid w:val="00914E2A"/>
    <w:rsid w:val="00920D89"/>
    <w:rsid w:val="0092128A"/>
    <w:rsid w:val="00927DBD"/>
    <w:rsid w:val="009326DF"/>
    <w:rsid w:val="00935F77"/>
    <w:rsid w:val="00936048"/>
    <w:rsid w:val="009365C8"/>
    <w:rsid w:val="00936AAF"/>
    <w:rsid w:val="00941510"/>
    <w:rsid w:val="009426AE"/>
    <w:rsid w:val="009458FB"/>
    <w:rsid w:val="009602BF"/>
    <w:rsid w:val="00960D40"/>
    <w:rsid w:val="009623F6"/>
    <w:rsid w:val="009674BB"/>
    <w:rsid w:val="00972767"/>
    <w:rsid w:val="00973BBF"/>
    <w:rsid w:val="00973FE1"/>
    <w:rsid w:val="00981F90"/>
    <w:rsid w:val="009853F9"/>
    <w:rsid w:val="009864B8"/>
    <w:rsid w:val="009912EF"/>
    <w:rsid w:val="00994C30"/>
    <w:rsid w:val="009A096C"/>
    <w:rsid w:val="009A0D70"/>
    <w:rsid w:val="009A4599"/>
    <w:rsid w:val="009A6A87"/>
    <w:rsid w:val="009C2B68"/>
    <w:rsid w:val="009C35F6"/>
    <w:rsid w:val="009C7FC8"/>
    <w:rsid w:val="009D2D4B"/>
    <w:rsid w:val="009D443C"/>
    <w:rsid w:val="009E2741"/>
    <w:rsid w:val="009F52A8"/>
    <w:rsid w:val="00A033A6"/>
    <w:rsid w:val="00A04AE0"/>
    <w:rsid w:val="00A077A3"/>
    <w:rsid w:val="00A1226E"/>
    <w:rsid w:val="00A15465"/>
    <w:rsid w:val="00A15738"/>
    <w:rsid w:val="00A15D9C"/>
    <w:rsid w:val="00A2227C"/>
    <w:rsid w:val="00A22792"/>
    <w:rsid w:val="00A26C0D"/>
    <w:rsid w:val="00A3563F"/>
    <w:rsid w:val="00A356B9"/>
    <w:rsid w:val="00A4190E"/>
    <w:rsid w:val="00A5003C"/>
    <w:rsid w:val="00A531C9"/>
    <w:rsid w:val="00A570ED"/>
    <w:rsid w:val="00A576B1"/>
    <w:rsid w:val="00A60C7D"/>
    <w:rsid w:val="00A771ED"/>
    <w:rsid w:val="00A80CA8"/>
    <w:rsid w:val="00A83411"/>
    <w:rsid w:val="00A93CEF"/>
    <w:rsid w:val="00A97EF5"/>
    <w:rsid w:val="00AA44D1"/>
    <w:rsid w:val="00AA5C48"/>
    <w:rsid w:val="00AA782D"/>
    <w:rsid w:val="00AC720B"/>
    <w:rsid w:val="00AD3BB5"/>
    <w:rsid w:val="00AE0A79"/>
    <w:rsid w:val="00AE2391"/>
    <w:rsid w:val="00AF0306"/>
    <w:rsid w:val="00AF0EE8"/>
    <w:rsid w:val="00AF1E24"/>
    <w:rsid w:val="00AF30B2"/>
    <w:rsid w:val="00AF3C6C"/>
    <w:rsid w:val="00AF755F"/>
    <w:rsid w:val="00B033F4"/>
    <w:rsid w:val="00B112E6"/>
    <w:rsid w:val="00B12945"/>
    <w:rsid w:val="00B12B90"/>
    <w:rsid w:val="00B148CA"/>
    <w:rsid w:val="00B22C03"/>
    <w:rsid w:val="00B24E88"/>
    <w:rsid w:val="00B26C68"/>
    <w:rsid w:val="00B27139"/>
    <w:rsid w:val="00B33B5D"/>
    <w:rsid w:val="00B37532"/>
    <w:rsid w:val="00B37DC0"/>
    <w:rsid w:val="00B40FCC"/>
    <w:rsid w:val="00B424AC"/>
    <w:rsid w:val="00B445A9"/>
    <w:rsid w:val="00B45CC9"/>
    <w:rsid w:val="00B465E9"/>
    <w:rsid w:val="00B53D5B"/>
    <w:rsid w:val="00B54768"/>
    <w:rsid w:val="00B56C0B"/>
    <w:rsid w:val="00B6051E"/>
    <w:rsid w:val="00B6124C"/>
    <w:rsid w:val="00B6701C"/>
    <w:rsid w:val="00B67059"/>
    <w:rsid w:val="00B70436"/>
    <w:rsid w:val="00B71D47"/>
    <w:rsid w:val="00B7672C"/>
    <w:rsid w:val="00B8378F"/>
    <w:rsid w:val="00B90844"/>
    <w:rsid w:val="00B92D56"/>
    <w:rsid w:val="00B94E1F"/>
    <w:rsid w:val="00B96D2A"/>
    <w:rsid w:val="00BA0CCF"/>
    <w:rsid w:val="00BA3B23"/>
    <w:rsid w:val="00BB2F95"/>
    <w:rsid w:val="00BB7D7A"/>
    <w:rsid w:val="00BC1022"/>
    <w:rsid w:val="00BC2B4B"/>
    <w:rsid w:val="00BC2C6A"/>
    <w:rsid w:val="00BC3042"/>
    <w:rsid w:val="00BD1F29"/>
    <w:rsid w:val="00BD24EF"/>
    <w:rsid w:val="00BD2B0C"/>
    <w:rsid w:val="00BE1AE2"/>
    <w:rsid w:val="00BF12F4"/>
    <w:rsid w:val="00BF54DA"/>
    <w:rsid w:val="00C01836"/>
    <w:rsid w:val="00C03E3D"/>
    <w:rsid w:val="00C048D2"/>
    <w:rsid w:val="00C06C99"/>
    <w:rsid w:val="00C11670"/>
    <w:rsid w:val="00C203AF"/>
    <w:rsid w:val="00C2239C"/>
    <w:rsid w:val="00C2323B"/>
    <w:rsid w:val="00C26D1E"/>
    <w:rsid w:val="00C275FB"/>
    <w:rsid w:val="00C31460"/>
    <w:rsid w:val="00C40D10"/>
    <w:rsid w:val="00C41F93"/>
    <w:rsid w:val="00C43D14"/>
    <w:rsid w:val="00C43D24"/>
    <w:rsid w:val="00C46737"/>
    <w:rsid w:val="00C52D73"/>
    <w:rsid w:val="00C57930"/>
    <w:rsid w:val="00C62043"/>
    <w:rsid w:val="00C67331"/>
    <w:rsid w:val="00C72537"/>
    <w:rsid w:val="00C726B6"/>
    <w:rsid w:val="00C72C2E"/>
    <w:rsid w:val="00C748B9"/>
    <w:rsid w:val="00C82587"/>
    <w:rsid w:val="00C82AD1"/>
    <w:rsid w:val="00C90215"/>
    <w:rsid w:val="00C90C3A"/>
    <w:rsid w:val="00CA5105"/>
    <w:rsid w:val="00CA61C5"/>
    <w:rsid w:val="00CA7463"/>
    <w:rsid w:val="00CB431F"/>
    <w:rsid w:val="00CB4E00"/>
    <w:rsid w:val="00CB57EA"/>
    <w:rsid w:val="00CB5998"/>
    <w:rsid w:val="00CB7AC1"/>
    <w:rsid w:val="00CD2C58"/>
    <w:rsid w:val="00CD4A9E"/>
    <w:rsid w:val="00CE4FE5"/>
    <w:rsid w:val="00CF1FE7"/>
    <w:rsid w:val="00CF4777"/>
    <w:rsid w:val="00CF5932"/>
    <w:rsid w:val="00CF723B"/>
    <w:rsid w:val="00D0519F"/>
    <w:rsid w:val="00D14651"/>
    <w:rsid w:val="00D15C2B"/>
    <w:rsid w:val="00D211A5"/>
    <w:rsid w:val="00D22B64"/>
    <w:rsid w:val="00D232F2"/>
    <w:rsid w:val="00D27B8C"/>
    <w:rsid w:val="00D30590"/>
    <w:rsid w:val="00D30F81"/>
    <w:rsid w:val="00D35188"/>
    <w:rsid w:val="00D358D3"/>
    <w:rsid w:val="00D40E36"/>
    <w:rsid w:val="00D41A87"/>
    <w:rsid w:val="00D42B58"/>
    <w:rsid w:val="00D431D1"/>
    <w:rsid w:val="00D523B4"/>
    <w:rsid w:val="00D54081"/>
    <w:rsid w:val="00D6004E"/>
    <w:rsid w:val="00D60A2D"/>
    <w:rsid w:val="00D61367"/>
    <w:rsid w:val="00D6299D"/>
    <w:rsid w:val="00D6518F"/>
    <w:rsid w:val="00D70942"/>
    <w:rsid w:val="00D87169"/>
    <w:rsid w:val="00D9596E"/>
    <w:rsid w:val="00DA125F"/>
    <w:rsid w:val="00DB2822"/>
    <w:rsid w:val="00DB541C"/>
    <w:rsid w:val="00DB5518"/>
    <w:rsid w:val="00DB7C69"/>
    <w:rsid w:val="00DC0D40"/>
    <w:rsid w:val="00DC1D77"/>
    <w:rsid w:val="00DC4464"/>
    <w:rsid w:val="00DD2DB0"/>
    <w:rsid w:val="00DD4637"/>
    <w:rsid w:val="00DE1990"/>
    <w:rsid w:val="00DE1BCD"/>
    <w:rsid w:val="00DE456E"/>
    <w:rsid w:val="00DF13E7"/>
    <w:rsid w:val="00DF5411"/>
    <w:rsid w:val="00E003FC"/>
    <w:rsid w:val="00E00EDA"/>
    <w:rsid w:val="00E0230D"/>
    <w:rsid w:val="00E02BEE"/>
    <w:rsid w:val="00E05C2A"/>
    <w:rsid w:val="00E1180A"/>
    <w:rsid w:val="00E11C88"/>
    <w:rsid w:val="00E13099"/>
    <w:rsid w:val="00E17638"/>
    <w:rsid w:val="00E20F24"/>
    <w:rsid w:val="00E2298E"/>
    <w:rsid w:val="00E274BE"/>
    <w:rsid w:val="00E3245D"/>
    <w:rsid w:val="00E32AA6"/>
    <w:rsid w:val="00E3714D"/>
    <w:rsid w:val="00E3793A"/>
    <w:rsid w:val="00E41ED1"/>
    <w:rsid w:val="00E42CA7"/>
    <w:rsid w:val="00E53625"/>
    <w:rsid w:val="00E53E3E"/>
    <w:rsid w:val="00E55207"/>
    <w:rsid w:val="00E62EA2"/>
    <w:rsid w:val="00E645DB"/>
    <w:rsid w:val="00E66F6F"/>
    <w:rsid w:val="00E751C6"/>
    <w:rsid w:val="00E7529F"/>
    <w:rsid w:val="00E7575B"/>
    <w:rsid w:val="00E775C0"/>
    <w:rsid w:val="00E81DC0"/>
    <w:rsid w:val="00E869CD"/>
    <w:rsid w:val="00E90FF0"/>
    <w:rsid w:val="00E924DB"/>
    <w:rsid w:val="00E94941"/>
    <w:rsid w:val="00EA0600"/>
    <w:rsid w:val="00EA144E"/>
    <w:rsid w:val="00EA2682"/>
    <w:rsid w:val="00EA3D4F"/>
    <w:rsid w:val="00EA3F10"/>
    <w:rsid w:val="00EA73BD"/>
    <w:rsid w:val="00EB0479"/>
    <w:rsid w:val="00EB7B12"/>
    <w:rsid w:val="00EC4DB6"/>
    <w:rsid w:val="00EC69E9"/>
    <w:rsid w:val="00ED1966"/>
    <w:rsid w:val="00ED35A1"/>
    <w:rsid w:val="00ED3A4D"/>
    <w:rsid w:val="00EE5C04"/>
    <w:rsid w:val="00EF2A33"/>
    <w:rsid w:val="00EF2C47"/>
    <w:rsid w:val="00EF2CF9"/>
    <w:rsid w:val="00EF486F"/>
    <w:rsid w:val="00EF70B8"/>
    <w:rsid w:val="00EF7C16"/>
    <w:rsid w:val="00F109FA"/>
    <w:rsid w:val="00F16026"/>
    <w:rsid w:val="00F20E87"/>
    <w:rsid w:val="00F21ADD"/>
    <w:rsid w:val="00F246C1"/>
    <w:rsid w:val="00F25CE5"/>
    <w:rsid w:val="00F35D79"/>
    <w:rsid w:val="00F35F26"/>
    <w:rsid w:val="00F362A9"/>
    <w:rsid w:val="00F37756"/>
    <w:rsid w:val="00F406DE"/>
    <w:rsid w:val="00F469E4"/>
    <w:rsid w:val="00F470EB"/>
    <w:rsid w:val="00F476C9"/>
    <w:rsid w:val="00F507D6"/>
    <w:rsid w:val="00F62BA2"/>
    <w:rsid w:val="00F62EBC"/>
    <w:rsid w:val="00F62F88"/>
    <w:rsid w:val="00F652AE"/>
    <w:rsid w:val="00F6770F"/>
    <w:rsid w:val="00F72089"/>
    <w:rsid w:val="00F8114A"/>
    <w:rsid w:val="00F84E06"/>
    <w:rsid w:val="00F85B52"/>
    <w:rsid w:val="00F85DC7"/>
    <w:rsid w:val="00F9158C"/>
    <w:rsid w:val="00F93606"/>
    <w:rsid w:val="00F94294"/>
    <w:rsid w:val="00FA42E9"/>
    <w:rsid w:val="00FB120D"/>
    <w:rsid w:val="00FB46A4"/>
    <w:rsid w:val="00FB63EA"/>
    <w:rsid w:val="00FC326C"/>
    <w:rsid w:val="00FC493F"/>
    <w:rsid w:val="00FD4A8E"/>
    <w:rsid w:val="00FD5C43"/>
    <w:rsid w:val="00FE1B8A"/>
    <w:rsid w:val="00FE3D83"/>
    <w:rsid w:val="00FE4635"/>
    <w:rsid w:val="00FE60C9"/>
    <w:rsid w:val="00FF0367"/>
    <w:rsid w:val="00FF1292"/>
    <w:rsid w:val="00FF2E3B"/>
    <w:rsid w:val="00FF33AB"/>
    <w:rsid w:val="00FF6D4C"/>
    <w:rsid w:val="025B0EC4"/>
    <w:rsid w:val="05A6541A"/>
    <w:rsid w:val="08642684"/>
    <w:rsid w:val="0AA668B1"/>
    <w:rsid w:val="0FCC34D1"/>
    <w:rsid w:val="18F561CD"/>
    <w:rsid w:val="1C1030D9"/>
    <w:rsid w:val="1EA17F9D"/>
    <w:rsid w:val="1F31611A"/>
    <w:rsid w:val="20937EEF"/>
    <w:rsid w:val="25526612"/>
    <w:rsid w:val="28D93691"/>
    <w:rsid w:val="2BF870DC"/>
    <w:rsid w:val="3C4542ED"/>
    <w:rsid w:val="3EF95BBB"/>
    <w:rsid w:val="42565DF6"/>
    <w:rsid w:val="42F6250B"/>
    <w:rsid w:val="465C546D"/>
    <w:rsid w:val="4E915AFC"/>
    <w:rsid w:val="4EFF1AE3"/>
    <w:rsid w:val="54083BE1"/>
    <w:rsid w:val="54594B1C"/>
    <w:rsid w:val="56B66F12"/>
    <w:rsid w:val="58422371"/>
    <w:rsid w:val="5A582A10"/>
    <w:rsid w:val="5C553734"/>
    <w:rsid w:val="5DB67BE6"/>
    <w:rsid w:val="60123D73"/>
    <w:rsid w:val="6C5A0444"/>
    <w:rsid w:val="6CF73668"/>
    <w:rsid w:val="6ECF49AC"/>
    <w:rsid w:val="76BB64E3"/>
    <w:rsid w:val="7ACA3EA4"/>
    <w:rsid w:val="7EF63652"/>
    <w:rsid w:val="7FE630D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1BBD4"/>
  <w14:defaultImageDpi w14:val="32767"/>
  <w15:docId w15:val="{2BE22E34-5774-4467-BE3F-765F65525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11C7"/>
    <w:rPr>
      <w:rFonts w:asciiTheme="minorHAnsi" w:eastAsiaTheme="minorHAnsi" w:hAnsiTheme="minorHAnsi" w:cstheme="minorBidi"/>
      <w:sz w:val="24"/>
      <w:szCs w:val="24"/>
    </w:rPr>
  </w:style>
  <w:style w:type="paragraph" w:styleId="Heading1">
    <w:name w:val="heading 1"/>
    <w:basedOn w:val="Normal"/>
    <w:next w:val="Normal"/>
    <w:link w:val="Heading1Char"/>
    <w:qFormat/>
    <w:pPr>
      <w:keepNext/>
      <w:outlineLvl w:val="0"/>
    </w:pPr>
    <w:rPr>
      <w:rFonts w:ascii="Arial" w:eastAsia="Times New Roman" w:hAnsi="Arial" w:cs="Times New Roman"/>
      <w:b/>
      <w:sz w:val="22"/>
      <w:szCs w:val="20"/>
    </w:rPr>
  </w:style>
  <w:style w:type="paragraph" w:styleId="Heading4">
    <w:name w:val="heading 4"/>
    <w:basedOn w:val="Normal"/>
    <w:next w:val="Normal"/>
    <w:link w:val="Heading4Char"/>
    <w:uiPriority w:val="9"/>
    <w:semiHidden/>
    <w:unhideWhenUsed/>
    <w:qFormat/>
    <w:rsid w:val="00A3563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pPr>
  </w:style>
  <w:style w:type="paragraph" w:styleId="FootnoteText">
    <w:name w:val="footnote text"/>
    <w:basedOn w:val="Normal"/>
    <w:link w:val="FootnoteTextChar"/>
    <w:uiPriority w:val="99"/>
    <w:unhideWhenUsed/>
    <w:qFormat/>
  </w:style>
  <w:style w:type="paragraph" w:styleId="Header">
    <w:name w:val="header"/>
    <w:basedOn w:val="Normal"/>
    <w:link w:val="HeaderChar"/>
    <w:uiPriority w:val="99"/>
    <w:unhideWhenUsed/>
    <w:qFormat/>
    <w:pPr>
      <w:tabs>
        <w:tab w:val="center" w:pos="4680"/>
        <w:tab w:val="right" w:pos="9360"/>
      </w:tabs>
    </w:pPr>
  </w:style>
  <w:style w:type="paragraph" w:styleId="NormalWeb">
    <w:name w:val="Normal (Web)"/>
    <w:basedOn w:val="Normal"/>
    <w:uiPriority w:val="99"/>
    <w:unhideWhenUsed/>
    <w:qFormat/>
    <w:rPr>
      <w:rFonts w:ascii="Times New Roman" w:hAnsi="Times New Roman" w:cs="Times New Roman"/>
    </w:rPr>
  </w:style>
  <w:style w:type="character" w:styleId="Emphasis">
    <w:name w:val="Emphasis"/>
    <w:basedOn w:val="DefaultParagraphFont"/>
    <w:uiPriority w:val="20"/>
    <w:qFormat/>
    <w:rPr>
      <w:i/>
      <w:iCs/>
    </w:rPr>
  </w:style>
  <w:style w:type="character" w:styleId="FootnoteReference">
    <w:name w:val="footnote reference"/>
    <w:basedOn w:val="DefaultParagraphFont"/>
    <w:uiPriority w:val="99"/>
    <w:unhideWhenUsed/>
    <w:qFormat/>
    <w:rPr>
      <w:vertAlign w:val="superscript"/>
    </w:rPr>
  </w:style>
  <w:style w:type="character" w:styleId="Hyperlink">
    <w:name w:val="Hyperlink"/>
    <w:basedOn w:val="DefaultParagraphFont"/>
    <w:uiPriority w:val="99"/>
    <w:unhideWhenUsed/>
    <w:qFormat/>
    <w:rPr>
      <w:color w:val="0563C1" w:themeColor="hyperlink"/>
      <w:u w:val="single"/>
    </w:rPr>
  </w:style>
  <w:style w:type="character" w:styleId="PageNumber">
    <w:name w:val="page number"/>
    <w:basedOn w:val="DefaultParagraphFont"/>
    <w:uiPriority w:val="99"/>
    <w:semiHidden/>
    <w:unhideWhenUsed/>
    <w:qFormat/>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FootnoteTextChar">
    <w:name w:val="Footnote Text Char"/>
    <w:basedOn w:val="DefaultParagraphFont"/>
    <w:link w:val="FootnoteText"/>
    <w:uiPriority w:val="99"/>
    <w:qFormat/>
  </w:style>
  <w:style w:type="paragraph" w:styleId="ListParagraph">
    <w:name w:val="List Paragraph"/>
    <w:basedOn w:val="Normal"/>
    <w:uiPriority w:val="34"/>
    <w:qFormat/>
    <w:pPr>
      <w:ind w:left="720"/>
      <w:contextualSpacing/>
    </w:pPr>
  </w:style>
  <w:style w:type="table" w:customStyle="1" w:styleId="TableGrid1">
    <w:name w:val="Table Grid1"/>
    <w:basedOn w:val="TableNormal"/>
    <w:uiPriority w:val="59"/>
    <w:qFormat/>
    <w:rPr>
      <w:rFonts w:ascii="Cambria" w:hAnsi="Cambr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5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qFormat/>
    <w:rPr>
      <w:rFonts w:ascii="Arial" w:eastAsia="Times New Roman" w:hAnsi="Arial" w:cs="Times New Roman"/>
      <w:b/>
      <w:sz w:val="22"/>
      <w:szCs w:val="20"/>
    </w:rPr>
  </w:style>
  <w:style w:type="character" w:styleId="Strong">
    <w:name w:val="Strong"/>
    <w:basedOn w:val="DefaultParagraphFont"/>
    <w:uiPriority w:val="22"/>
    <w:qFormat/>
    <w:rsid w:val="00F84E06"/>
    <w:rPr>
      <w:b/>
      <w:bCs/>
    </w:rPr>
  </w:style>
  <w:style w:type="character" w:styleId="CommentReference">
    <w:name w:val="annotation reference"/>
    <w:basedOn w:val="DefaultParagraphFont"/>
    <w:uiPriority w:val="99"/>
    <w:semiHidden/>
    <w:unhideWhenUsed/>
    <w:rsid w:val="0015104F"/>
    <w:rPr>
      <w:sz w:val="16"/>
      <w:szCs w:val="16"/>
    </w:rPr>
  </w:style>
  <w:style w:type="paragraph" w:styleId="CommentText">
    <w:name w:val="annotation text"/>
    <w:basedOn w:val="Normal"/>
    <w:link w:val="CommentTextChar"/>
    <w:uiPriority w:val="99"/>
    <w:unhideWhenUsed/>
    <w:rsid w:val="0015104F"/>
    <w:pPr>
      <w:spacing w:line="240" w:lineRule="auto"/>
    </w:pPr>
    <w:rPr>
      <w:sz w:val="20"/>
      <w:szCs w:val="20"/>
    </w:rPr>
  </w:style>
  <w:style w:type="character" w:customStyle="1" w:styleId="CommentTextChar">
    <w:name w:val="Comment Text Char"/>
    <w:basedOn w:val="DefaultParagraphFont"/>
    <w:link w:val="CommentText"/>
    <w:uiPriority w:val="99"/>
    <w:rsid w:val="0015104F"/>
    <w:rPr>
      <w:rFonts w:asciiTheme="minorHAnsi" w:eastAsiaTheme="minorHAnsi" w:hAnsiTheme="minorHAnsi" w:cstheme="minorBidi"/>
    </w:rPr>
  </w:style>
  <w:style w:type="paragraph" w:styleId="CommentSubject">
    <w:name w:val="annotation subject"/>
    <w:basedOn w:val="CommentText"/>
    <w:next w:val="CommentText"/>
    <w:link w:val="CommentSubjectChar"/>
    <w:uiPriority w:val="99"/>
    <w:semiHidden/>
    <w:unhideWhenUsed/>
    <w:rsid w:val="0015104F"/>
    <w:rPr>
      <w:b/>
      <w:bCs/>
    </w:rPr>
  </w:style>
  <w:style w:type="character" w:customStyle="1" w:styleId="CommentSubjectChar">
    <w:name w:val="Comment Subject Char"/>
    <w:basedOn w:val="CommentTextChar"/>
    <w:link w:val="CommentSubject"/>
    <w:uiPriority w:val="99"/>
    <w:semiHidden/>
    <w:rsid w:val="0015104F"/>
    <w:rPr>
      <w:rFonts w:asciiTheme="minorHAnsi" w:eastAsiaTheme="minorHAnsi" w:hAnsiTheme="minorHAnsi" w:cstheme="minorBidi"/>
      <w:b/>
      <w:bCs/>
    </w:rPr>
  </w:style>
  <w:style w:type="paragraph" w:styleId="BalloonText">
    <w:name w:val="Balloon Text"/>
    <w:basedOn w:val="Normal"/>
    <w:link w:val="BalloonTextChar"/>
    <w:uiPriority w:val="99"/>
    <w:semiHidden/>
    <w:unhideWhenUsed/>
    <w:rsid w:val="00D051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519F"/>
    <w:rPr>
      <w:rFonts w:ascii="Segoe UI" w:eastAsiaTheme="minorHAnsi" w:hAnsi="Segoe UI" w:cs="Segoe UI"/>
      <w:sz w:val="18"/>
      <w:szCs w:val="18"/>
    </w:rPr>
  </w:style>
  <w:style w:type="character" w:customStyle="1" w:styleId="Heading4Char">
    <w:name w:val="Heading 4 Char"/>
    <w:basedOn w:val="DefaultParagraphFont"/>
    <w:link w:val="Heading4"/>
    <w:uiPriority w:val="9"/>
    <w:semiHidden/>
    <w:rsid w:val="00A3563F"/>
    <w:rPr>
      <w:rFonts w:asciiTheme="majorHAnsi" w:eastAsiaTheme="majorEastAsia" w:hAnsiTheme="majorHAnsi" w:cstheme="majorBidi"/>
      <w:i/>
      <w:iCs/>
      <w:color w:val="2F5496" w:themeColor="accent1" w:themeShade="BF"/>
      <w:sz w:val="24"/>
      <w:szCs w:val="24"/>
    </w:rPr>
  </w:style>
  <w:style w:type="character" w:customStyle="1" w:styleId="UnresolvedMention1">
    <w:name w:val="Unresolved Mention1"/>
    <w:basedOn w:val="DefaultParagraphFont"/>
    <w:uiPriority w:val="99"/>
    <w:semiHidden/>
    <w:unhideWhenUsed/>
    <w:rsid w:val="003478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9900281">
      <w:bodyDiv w:val="1"/>
      <w:marLeft w:val="0"/>
      <w:marRight w:val="0"/>
      <w:marTop w:val="0"/>
      <w:marBottom w:val="0"/>
      <w:divBdr>
        <w:top w:val="none" w:sz="0" w:space="0" w:color="auto"/>
        <w:left w:val="none" w:sz="0" w:space="0" w:color="auto"/>
        <w:bottom w:val="none" w:sz="0" w:space="0" w:color="auto"/>
        <w:right w:val="none" w:sz="0" w:space="0" w:color="auto"/>
      </w:divBdr>
    </w:div>
    <w:div w:id="377897429">
      <w:bodyDiv w:val="1"/>
      <w:marLeft w:val="0"/>
      <w:marRight w:val="0"/>
      <w:marTop w:val="0"/>
      <w:marBottom w:val="0"/>
      <w:divBdr>
        <w:top w:val="none" w:sz="0" w:space="0" w:color="auto"/>
        <w:left w:val="none" w:sz="0" w:space="0" w:color="auto"/>
        <w:bottom w:val="none" w:sz="0" w:space="0" w:color="auto"/>
        <w:right w:val="none" w:sz="0" w:space="0" w:color="auto"/>
      </w:divBdr>
    </w:div>
    <w:div w:id="573706212">
      <w:bodyDiv w:val="1"/>
      <w:marLeft w:val="0"/>
      <w:marRight w:val="0"/>
      <w:marTop w:val="0"/>
      <w:marBottom w:val="0"/>
      <w:divBdr>
        <w:top w:val="none" w:sz="0" w:space="0" w:color="auto"/>
        <w:left w:val="none" w:sz="0" w:space="0" w:color="auto"/>
        <w:bottom w:val="none" w:sz="0" w:space="0" w:color="auto"/>
        <w:right w:val="none" w:sz="0" w:space="0" w:color="auto"/>
      </w:divBdr>
    </w:div>
    <w:div w:id="740643988">
      <w:bodyDiv w:val="1"/>
      <w:marLeft w:val="0"/>
      <w:marRight w:val="0"/>
      <w:marTop w:val="0"/>
      <w:marBottom w:val="0"/>
      <w:divBdr>
        <w:top w:val="none" w:sz="0" w:space="0" w:color="auto"/>
        <w:left w:val="none" w:sz="0" w:space="0" w:color="auto"/>
        <w:bottom w:val="none" w:sz="0" w:space="0" w:color="auto"/>
        <w:right w:val="none" w:sz="0" w:space="0" w:color="auto"/>
      </w:divBdr>
    </w:div>
    <w:div w:id="932469116">
      <w:bodyDiv w:val="1"/>
      <w:marLeft w:val="0"/>
      <w:marRight w:val="0"/>
      <w:marTop w:val="0"/>
      <w:marBottom w:val="0"/>
      <w:divBdr>
        <w:top w:val="none" w:sz="0" w:space="0" w:color="auto"/>
        <w:left w:val="none" w:sz="0" w:space="0" w:color="auto"/>
        <w:bottom w:val="none" w:sz="0" w:space="0" w:color="auto"/>
        <w:right w:val="none" w:sz="0" w:space="0" w:color="auto"/>
      </w:divBdr>
    </w:div>
    <w:div w:id="934948002">
      <w:bodyDiv w:val="1"/>
      <w:marLeft w:val="0"/>
      <w:marRight w:val="0"/>
      <w:marTop w:val="0"/>
      <w:marBottom w:val="0"/>
      <w:divBdr>
        <w:top w:val="none" w:sz="0" w:space="0" w:color="auto"/>
        <w:left w:val="none" w:sz="0" w:space="0" w:color="auto"/>
        <w:bottom w:val="none" w:sz="0" w:space="0" w:color="auto"/>
        <w:right w:val="none" w:sz="0" w:space="0" w:color="auto"/>
      </w:divBdr>
    </w:div>
    <w:div w:id="991980661">
      <w:bodyDiv w:val="1"/>
      <w:marLeft w:val="0"/>
      <w:marRight w:val="0"/>
      <w:marTop w:val="0"/>
      <w:marBottom w:val="0"/>
      <w:divBdr>
        <w:top w:val="none" w:sz="0" w:space="0" w:color="auto"/>
        <w:left w:val="none" w:sz="0" w:space="0" w:color="auto"/>
        <w:bottom w:val="none" w:sz="0" w:space="0" w:color="auto"/>
        <w:right w:val="none" w:sz="0" w:space="0" w:color="auto"/>
      </w:divBdr>
    </w:div>
    <w:div w:id="1521315169">
      <w:bodyDiv w:val="1"/>
      <w:marLeft w:val="0"/>
      <w:marRight w:val="0"/>
      <w:marTop w:val="0"/>
      <w:marBottom w:val="0"/>
      <w:divBdr>
        <w:top w:val="none" w:sz="0" w:space="0" w:color="auto"/>
        <w:left w:val="none" w:sz="0" w:space="0" w:color="auto"/>
        <w:bottom w:val="none" w:sz="0" w:space="0" w:color="auto"/>
        <w:right w:val="none" w:sz="0" w:space="0" w:color="auto"/>
      </w:divBdr>
    </w:div>
    <w:div w:id="17160068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lborolondon.ac.uk/" TargetMode="External"/><Relationship Id="rId18" Type="http://schemas.openxmlformats.org/officeDocument/2006/relationships/hyperlink" Target="https://doi.org/10.1080/00948705.2009.9714748" TargetMode="External"/><Relationship Id="rId26" Type="http://schemas.microsoft.com/office/2011/relationships/people" Target="people.xml"/><Relationship Id="rId3" Type="http://schemas.openxmlformats.org/officeDocument/2006/relationships/numbering" Target="numbering.xml"/><Relationship Id="rId21" Type="http://schemas.openxmlformats.org/officeDocument/2006/relationships/hyperlink" Target="https://rehabs.com/addiction/among-athletes/.%20" TargetMode="External"/><Relationship Id="rId7" Type="http://schemas.openxmlformats.org/officeDocument/2006/relationships/footnotes" Target="footnotes.xml"/><Relationship Id="rId12" Type="http://schemas.openxmlformats.org/officeDocument/2006/relationships/hyperlink" Target="https://doi.org/10.1177/0022002797041006002" TargetMode="External"/><Relationship Id="rId17" Type="http://schemas.openxmlformats.org/officeDocument/2006/relationships/hyperlink" Target="https://doi.org/10.1007/s11017-008-9078-9%20"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20https:/doi.org/10.1136/bjsm.2009.070862%20" TargetMode="External"/><Relationship Id="rId20" Type="http://schemas.openxmlformats.org/officeDocument/2006/relationships/hyperlink" Target="https://doi.org/10.1186/s12954-015-0087-5%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s://doi.org/10.1177/0022002797041006002" TargetMode="External"/><Relationship Id="rId23" Type="http://schemas.openxmlformats.org/officeDocument/2006/relationships/header" Target="header1.xml"/><Relationship Id="rId10" Type="http://schemas.microsoft.com/office/2011/relationships/commentsExtended" Target="commentsExtended.xml"/><Relationship Id="rId19" Type="http://schemas.openxmlformats.org/officeDocument/2006/relationships/hyperlink" Target="https://doi.org/10.1136/bjsm.2003.005249%20" TargetMode="Externa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hyperlink" Target="https://www.acmt.net/cgi/page.cgi/_zine.html/Ask_A_Toxicologist/What_is_doping_and_why_do_athletes_do_this_.%20" TargetMode="External"/><Relationship Id="rId22" Type="http://schemas.openxmlformats.org/officeDocument/2006/relationships/hyperlink" Target="https://doi.org/10.2165/11537530-000000000-00000"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AF738D-D95B-43DB-8235-B18471A64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2736</Words>
  <Characters>15599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Philip Michael McCarthy</cp:lastModifiedBy>
  <cp:revision>2</cp:revision>
  <cp:lastPrinted>2017-09-17T04:28:00Z</cp:lastPrinted>
  <dcterms:created xsi:type="dcterms:W3CDTF">2022-01-19T11:47:00Z</dcterms:created>
  <dcterms:modified xsi:type="dcterms:W3CDTF">2022-01-19T11:47:00Z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1033-10.2.0.7439</vt:lpwstr>
  </property>
</Properties>
</file>